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BD0F" w14:textId="77777777" w:rsidR="006A6162" w:rsidRDefault="006A6162">
      <w:pPr>
        <w:rPr>
          <w:sz w:val="28"/>
          <w:szCs w:val="28"/>
        </w:rPr>
      </w:pPr>
    </w:p>
    <w:p w14:paraId="358FE3DB" w14:textId="77777777" w:rsidR="006A616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2528B0" w14:textId="77777777" w:rsidR="006A6162" w:rsidRDefault="006A6162">
      <w:pPr>
        <w:rPr>
          <w:sz w:val="28"/>
          <w:szCs w:val="28"/>
        </w:rPr>
      </w:pPr>
    </w:p>
    <w:p w14:paraId="6896E9DC" w14:textId="77777777" w:rsidR="006A6162" w:rsidRDefault="006A6162">
      <w:pPr>
        <w:rPr>
          <w:sz w:val="28"/>
          <w:szCs w:val="28"/>
        </w:rPr>
      </w:pPr>
    </w:p>
    <w:p w14:paraId="00969BEE" w14:textId="77777777" w:rsidR="006A6162" w:rsidRDefault="006A6162">
      <w:pPr>
        <w:rPr>
          <w:sz w:val="28"/>
          <w:szCs w:val="28"/>
        </w:rPr>
      </w:pPr>
    </w:p>
    <w:p w14:paraId="2CE8A85E" w14:textId="77777777" w:rsidR="006A6162" w:rsidRDefault="006A6162">
      <w:pPr>
        <w:rPr>
          <w:sz w:val="28"/>
          <w:szCs w:val="28"/>
        </w:rPr>
      </w:pPr>
    </w:p>
    <w:p w14:paraId="748FECBF" w14:textId="77777777" w:rsidR="006A6162" w:rsidRDefault="006A6162">
      <w:pPr>
        <w:rPr>
          <w:sz w:val="28"/>
          <w:szCs w:val="28"/>
        </w:rPr>
      </w:pPr>
    </w:p>
    <w:p w14:paraId="507A557B" w14:textId="77777777" w:rsidR="006A6162" w:rsidRDefault="006A6162">
      <w:pPr>
        <w:rPr>
          <w:sz w:val="28"/>
          <w:szCs w:val="28"/>
        </w:rPr>
      </w:pPr>
    </w:p>
    <w:p w14:paraId="002E3C1C" w14:textId="77777777" w:rsidR="006A6162" w:rsidRDefault="006A6162">
      <w:pPr>
        <w:rPr>
          <w:sz w:val="28"/>
          <w:szCs w:val="28"/>
        </w:rPr>
      </w:pPr>
    </w:p>
    <w:p w14:paraId="08C4AB48" w14:textId="77777777" w:rsidR="006A6162" w:rsidRDefault="006A6162">
      <w:pPr>
        <w:rPr>
          <w:sz w:val="28"/>
          <w:szCs w:val="28"/>
        </w:rPr>
      </w:pPr>
    </w:p>
    <w:p w14:paraId="7BEBA9F8" w14:textId="77777777" w:rsidR="006A6162" w:rsidRDefault="006A6162">
      <w:pPr>
        <w:rPr>
          <w:sz w:val="28"/>
          <w:szCs w:val="28"/>
        </w:rPr>
      </w:pPr>
    </w:p>
    <w:p w14:paraId="1AE47BE2" w14:textId="77777777" w:rsidR="006A6162" w:rsidRDefault="00000000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Rakovnica</w:t>
      </w:r>
    </w:p>
    <w:p w14:paraId="4A714DEA" w14:textId="77777777" w:rsidR="006A616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2022</w:t>
      </w:r>
    </w:p>
    <w:p w14:paraId="77C6E86A" w14:textId="77777777" w:rsidR="006A6162" w:rsidRDefault="006A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24CF259E" w14:textId="77777777" w:rsidR="006A6162" w:rsidRDefault="006A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9E2E2A9" w14:textId="77777777" w:rsidR="006A6162" w:rsidRDefault="006A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501E3314" w14:textId="77777777" w:rsidR="006A6162" w:rsidRDefault="006A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319A5D42" w14:textId="77777777" w:rsidR="006A6162" w:rsidRDefault="006A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09F88266" w14:textId="77777777" w:rsidR="006A6162" w:rsidRDefault="00000000">
      <w:pPr>
        <w:spacing w:line="360" w:lineRule="auto"/>
      </w:pPr>
      <w:r>
        <w:t>Predkladá : Ing. Radoslava Uhrinová</w:t>
      </w:r>
    </w:p>
    <w:p w14:paraId="1DAF393B" w14:textId="77777777" w:rsidR="006A6162" w:rsidRDefault="00000000">
      <w:pPr>
        <w:spacing w:line="360" w:lineRule="auto"/>
      </w:pPr>
      <w:r>
        <w:t>Spracoval: Denisa Garanová</w:t>
      </w:r>
    </w:p>
    <w:p w14:paraId="66334C6C" w14:textId="77777777" w:rsidR="006A6162" w:rsidRDefault="006A6162">
      <w:pPr>
        <w:spacing w:line="360" w:lineRule="auto"/>
      </w:pPr>
    </w:p>
    <w:p w14:paraId="5907A9B8" w14:textId="77777777" w:rsidR="006A6162" w:rsidRDefault="00000000">
      <w:pPr>
        <w:spacing w:line="360" w:lineRule="auto"/>
      </w:pPr>
      <w:r>
        <w:t>V Rakovnici, dňa 07.04.2023</w:t>
      </w:r>
    </w:p>
    <w:p w14:paraId="1606D38F" w14:textId="77777777" w:rsidR="006A6162" w:rsidRDefault="006A6162">
      <w:pPr>
        <w:spacing w:line="360" w:lineRule="auto"/>
      </w:pPr>
    </w:p>
    <w:p w14:paraId="1EEED504" w14:textId="77777777" w:rsidR="006A6162" w:rsidRDefault="006A6162">
      <w:pPr>
        <w:spacing w:line="360" w:lineRule="auto"/>
      </w:pPr>
    </w:p>
    <w:p w14:paraId="4B6EB98B" w14:textId="77777777" w:rsidR="006A6162" w:rsidRDefault="00000000">
      <w:pPr>
        <w:spacing w:line="360" w:lineRule="auto"/>
      </w:pPr>
      <w:r>
        <w:t xml:space="preserve">Záverečný účet schválený Obecným zastupiteľstvom v Rakovnici dňa ........, uznesením č. ............... </w:t>
      </w:r>
    </w:p>
    <w:p w14:paraId="71D0E116" w14:textId="77777777" w:rsidR="006A6162" w:rsidRDefault="006A6162">
      <w:pPr>
        <w:spacing w:line="360" w:lineRule="auto"/>
      </w:pPr>
    </w:p>
    <w:p w14:paraId="7557EFCA" w14:textId="77777777" w:rsidR="006A6162" w:rsidRDefault="00000000">
      <w:pPr>
        <w:spacing w:line="360" w:lineRule="auto"/>
      </w:pPr>
      <w:r>
        <w:t xml:space="preserve">Záverečný účet: </w:t>
      </w:r>
    </w:p>
    <w:p w14:paraId="499720AD" w14:textId="77777777" w:rsidR="006A6162" w:rsidRDefault="00000000">
      <w:pPr>
        <w:numPr>
          <w:ilvl w:val="0"/>
          <w:numId w:val="8"/>
        </w:numPr>
        <w:spacing w:line="360" w:lineRule="auto"/>
      </w:pPr>
      <w:r>
        <w:t>vyvesený na úradnej tabuli obce dňa ..........................................................</w:t>
      </w:r>
    </w:p>
    <w:p w14:paraId="45CD7646" w14:textId="77777777" w:rsidR="006A6162" w:rsidRDefault="00000000">
      <w:pPr>
        <w:numPr>
          <w:ilvl w:val="0"/>
          <w:numId w:val="8"/>
        </w:numPr>
        <w:spacing w:line="360" w:lineRule="auto"/>
      </w:pPr>
      <w:r>
        <w:t>zverejnený na elektronickej úradnej tabuli obce .................................</w:t>
      </w:r>
    </w:p>
    <w:p w14:paraId="763F24B5" w14:textId="77777777" w:rsidR="006A6162" w:rsidRDefault="00000000">
      <w:pPr>
        <w:numPr>
          <w:ilvl w:val="0"/>
          <w:numId w:val="8"/>
        </w:numPr>
        <w:spacing w:line="360" w:lineRule="auto"/>
      </w:pPr>
      <w:r>
        <w:t>zverejnený na webovom sídle obce dňa ........................</w:t>
      </w:r>
    </w:p>
    <w:p w14:paraId="6F702651" w14:textId="77777777" w:rsidR="006A616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2022</w:t>
      </w:r>
    </w:p>
    <w:p w14:paraId="3C7AE74A" w14:textId="77777777" w:rsidR="006A6162" w:rsidRDefault="006A6162"/>
    <w:p w14:paraId="5207D115" w14:textId="77777777" w:rsidR="006A6162" w:rsidRDefault="006A6162">
      <w:pPr>
        <w:rPr>
          <w:b/>
        </w:rPr>
      </w:pPr>
    </w:p>
    <w:p w14:paraId="10ECEC3F" w14:textId="77777777" w:rsidR="006A6162" w:rsidRDefault="00000000">
      <w:pPr>
        <w:spacing w:line="360" w:lineRule="auto"/>
        <w:rPr>
          <w:b/>
        </w:rPr>
      </w:pPr>
      <w:r>
        <w:rPr>
          <w:b/>
        </w:rPr>
        <w:t xml:space="preserve">OBSAH : </w:t>
      </w:r>
    </w:p>
    <w:p w14:paraId="6C2FE9A7" w14:textId="77777777" w:rsidR="006A6162" w:rsidRDefault="006A6162">
      <w:pPr>
        <w:spacing w:line="360" w:lineRule="auto"/>
        <w:rPr>
          <w:b/>
        </w:rPr>
      </w:pPr>
    </w:p>
    <w:p w14:paraId="0523916D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Rozpočet obce na rok 2022</w:t>
      </w:r>
    </w:p>
    <w:p w14:paraId="408EA97C" w14:textId="77777777" w:rsidR="006A6162" w:rsidRDefault="006A6162">
      <w:pPr>
        <w:spacing w:line="360" w:lineRule="auto"/>
        <w:ind w:left="540"/>
      </w:pPr>
    </w:p>
    <w:p w14:paraId="3C08DE4D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Rozbor plnenia príjmov za rok 2022</w:t>
      </w:r>
    </w:p>
    <w:p w14:paraId="3B450B29" w14:textId="77777777" w:rsidR="006A6162" w:rsidRDefault="006A6162">
      <w:pPr>
        <w:spacing w:line="360" w:lineRule="auto"/>
      </w:pPr>
    </w:p>
    <w:p w14:paraId="62C9FFE8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Rozbor čerpania výdavkov za rok 2022</w:t>
      </w:r>
    </w:p>
    <w:p w14:paraId="7A6B4337" w14:textId="77777777" w:rsidR="006A6162" w:rsidRDefault="006A6162">
      <w:pPr>
        <w:spacing w:line="360" w:lineRule="auto"/>
      </w:pPr>
    </w:p>
    <w:p w14:paraId="7FFE904F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Prebytok/schodok rozpočtového hospodárenia za rok 2022</w:t>
      </w:r>
    </w:p>
    <w:p w14:paraId="63F3264D" w14:textId="77777777" w:rsidR="006A6162" w:rsidRDefault="006A6162">
      <w:pPr>
        <w:tabs>
          <w:tab w:val="left" w:pos="426"/>
        </w:tabs>
        <w:spacing w:line="360" w:lineRule="auto"/>
        <w:ind w:left="900"/>
      </w:pPr>
    </w:p>
    <w:p w14:paraId="02113EB4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Tvorba a použitie peňažných fondov a iných fondov</w:t>
      </w:r>
    </w:p>
    <w:p w14:paraId="6A9F33FD" w14:textId="77777777" w:rsidR="006A6162" w:rsidRDefault="006A6162">
      <w:pPr>
        <w:tabs>
          <w:tab w:val="left" w:pos="426"/>
        </w:tabs>
        <w:spacing w:line="360" w:lineRule="auto"/>
        <w:ind w:left="426" w:hanging="426"/>
      </w:pPr>
    </w:p>
    <w:p w14:paraId="789A5E61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Bilancia aktív a pasív k 31.12.2022</w:t>
      </w:r>
    </w:p>
    <w:p w14:paraId="5523AE8A" w14:textId="77777777" w:rsidR="006A6162" w:rsidRDefault="006A6162">
      <w:pPr>
        <w:spacing w:line="360" w:lineRule="auto"/>
      </w:pPr>
    </w:p>
    <w:p w14:paraId="54EBD559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Prehľad o stave a vývoji dlhu k 31.12.2022</w:t>
      </w:r>
    </w:p>
    <w:p w14:paraId="7664A2C7" w14:textId="77777777" w:rsidR="006A6162" w:rsidRDefault="006A6162">
      <w:pPr>
        <w:spacing w:line="360" w:lineRule="auto"/>
      </w:pPr>
    </w:p>
    <w:p w14:paraId="0DC59845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Prehľad o poskytnutých dotáciách právnickým osobám a fyzickým osobám - podnikateľom podľa § 7 ods. 4 zákona č.583/2004 Z.z.</w:t>
      </w:r>
    </w:p>
    <w:p w14:paraId="706F38CD" w14:textId="77777777" w:rsidR="006A6162" w:rsidRDefault="006A6162">
      <w:pPr>
        <w:spacing w:line="360" w:lineRule="auto"/>
      </w:pPr>
    </w:p>
    <w:p w14:paraId="75E2F0FA" w14:textId="77777777" w:rsidR="006A6162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Finančné usporiadanie finančných vzťahov voči:</w:t>
      </w:r>
    </w:p>
    <w:p w14:paraId="1E43A53A" w14:textId="77777777" w:rsidR="006A6162" w:rsidRDefault="000000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zriadeným a založeným právnickým osobám</w:t>
      </w:r>
    </w:p>
    <w:p w14:paraId="24266608" w14:textId="77777777" w:rsidR="006A6162" w:rsidRDefault="000000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štátnemu rozpočtu</w:t>
      </w:r>
    </w:p>
    <w:p w14:paraId="70251114" w14:textId="77777777" w:rsidR="006A6162" w:rsidRDefault="000000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štátnym fondom</w:t>
      </w:r>
    </w:p>
    <w:p w14:paraId="590D13BE" w14:textId="77777777" w:rsidR="006A6162" w:rsidRDefault="000000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rozpočtom iných obcí</w:t>
      </w:r>
    </w:p>
    <w:p w14:paraId="65BB3404" w14:textId="77777777" w:rsidR="006A6162" w:rsidRDefault="000000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rozpočtom VÚC</w:t>
      </w:r>
    </w:p>
    <w:p w14:paraId="59C76F0B" w14:textId="77777777" w:rsidR="006A6162" w:rsidRDefault="006A6162">
      <w:pPr>
        <w:ind w:left="1080"/>
      </w:pPr>
    </w:p>
    <w:p w14:paraId="52FBE0EC" w14:textId="77777777" w:rsidR="006A6162" w:rsidRDefault="006A6162">
      <w:pPr>
        <w:ind w:left="900"/>
      </w:pPr>
    </w:p>
    <w:p w14:paraId="23F0951A" w14:textId="77777777" w:rsidR="006A6162" w:rsidRDefault="006A6162"/>
    <w:p w14:paraId="5F94D857" w14:textId="77777777" w:rsidR="006A6162" w:rsidRDefault="006A6162">
      <w:pPr>
        <w:jc w:val="center"/>
        <w:rPr>
          <w:b/>
          <w:sz w:val="32"/>
          <w:szCs w:val="32"/>
        </w:rPr>
      </w:pPr>
    </w:p>
    <w:p w14:paraId="6C3C6FE6" w14:textId="77777777" w:rsidR="006A6162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2022</w:t>
      </w:r>
    </w:p>
    <w:p w14:paraId="659DB2C7" w14:textId="77777777" w:rsidR="006A6162" w:rsidRDefault="006A6162">
      <w:pPr>
        <w:jc w:val="both"/>
        <w:rPr>
          <w:b/>
          <w:sz w:val="28"/>
          <w:szCs w:val="28"/>
          <w:u w:val="single"/>
        </w:rPr>
      </w:pPr>
    </w:p>
    <w:p w14:paraId="6DE06F9B" w14:textId="77777777" w:rsidR="006A6162" w:rsidRDefault="00000000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1. Rozpočet obce na rok 2022</w:t>
      </w:r>
    </w:p>
    <w:p w14:paraId="56267C0D" w14:textId="77777777" w:rsidR="006A6162" w:rsidRDefault="006A6162">
      <w:pPr>
        <w:jc w:val="both"/>
        <w:rPr>
          <w:b/>
          <w:sz w:val="28"/>
          <w:szCs w:val="28"/>
        </w:rPr>
      </w:pPr>
    </w:p>
    <w:p w14:paraId="1D71EA8C" w14:textId="77777777" w:rsidR="006A6162" w:rsidRDefault="00000000">
      <w:pPr>
        <w:spacing w:line="360" w:lineRule="auto"/>
        <w:ind w:firstLine="708"/>
        <w:jc w:val="both"/>
      </w:pPr>
      <w:r>
        <w:t>Základným nástrojom finančného  hospodárenia  obce  bol rozpočet obce   na rok 2022.</w:t>
      </w:r>
    </w:p>
    <w:p w14:paraId="363FBEF2" w14:textId="77777777" w:rsidR="006A6162" w:rsidRDefault="00000000">
      <w:pPr>
        <w:spacing w:line="360" w:lineRule="auto"/>
        <w:ind w:firstLine="708"/>
        <w:jc w:val="both"/>
      </w:pPr>
      <w:r>
        <w:t xml:space="preserve">Obec v roku 2022 zostavila rozpočet podľa ustanovenia § 10 odsek 7) zákona č.583/2004 Z.z. o rozpočtových pravidlách územnej samosprávy a o zmene a doplnení niektorých zákonov v znení neskorších predpisov. </w:t>
      </w:r>
    </w:p>
    <w:p w14:paraId="468D2BB2" w14:textId="77777777" w:rsidR="006A6162" w:rsidRDefault="006A6162">
      <w:pPr>
        <w:spacing w:line="360" w:lineRule="auto"/>
        <w:jc w:val="both"/>
      </w:pPr>
    </w:p>
    <w:p w14:paraId="30D22714" w14:textId="77777777" w:rsidR="006A6162" w:rsidRDefault="00000000">
      <w:pPr>
        <w:spacing w:line="360" w:lineRule="auto"/>
        <w:jc w:val="both"/>
      </w:pPr>
      <w:r>
        <w:t xml:space="preserve">Hospodárenie obce sa riadilo podľa schváleného rozpočtu na rok 2022. </w:t>
      </w:r>
    </w:p>
    <w:p w14:paraId="0931F4D3" w14:textId="77777777" w:rsidR="006A6162" w:rsidRDefault="00000000">
      <w:pPr>
        <w:spacing w:line="360" w:lineRule="auto"/>
        <w:jc w:val="both"/>
      </w:pPr>
      <w:r>
        <w:t>Rozpočet obce bol schválený obecným zastupiteľstvom dňa 15.12.2021</w:t>
      </w:r>
      <w:r>
        <w:rPr>
          <w:b/>
        </w:rPr>
        <w:t xml:space="preserve">, </w:t>
      </w:r>
      <w:r>
        <w:rPr>
          <w:b/>
          <w:i/>
        </w:rPr>
        <w:t>č. uznesenia 25.2/2021</w:t>
      </w:r>
    </w:p>
    <w:p w14:paraId="5C89EBDD" w14:textId="77777777" w:rsidR="006A6162" w:rsidRDefault="00000000">
      <w:pPr>
        <w:spacing w:line="360" w:lineRule="auto"/>
        <w:jc w:val="both"/>
      </w:pPr>
      <w:r>
        <w:rPr>
          <w:b/>
          <w:i/>
        </w:rPr>
        <w:t xml:space="preserve"> </w:t>
      </w:r>
    </w:p>
    <w:p w14:paraId="322A5361" w14:textId="77777777" w:rsidR="006A6162" w:rsidRDefault="00000000">
      <w:pPr>
        <w:spacing w:line="360" w:lineRule="auto"/>
        <w:jc w:val="both"/>
      </w:pPr>
      <w:r>
        <w:t>Rozpočtové opatrenia :</w:t>
      </w:r>
    </w:p>
    <w:p w14:paraId="1CCD7EC4" w14:textId="77777777" w:rsidR="006A6162" w:rsidRDefault="00000000">
      <w:pPr>
        <w:spacing w:line="360" w:lineRule="auto"/>
        <w:jc w:val="both"/>
        <w:rPr>
          <w:b/>
          <w:i/>
        </w:rPr>
      </w:pPr>
      <w:r>
        <w:t xml:space="preserve"> -  Zmena rozpočtu schválená dňa 10.03.2022 - </w:t>
      </w:r>
      <w:r>
        <w:rPr>
          <w:b/>
          <w:i/>
        </w:rPr>
        <w:t>uznesenie č. 27.2/2022</w:t>
      </w:r>
    </w:p>
    <w:p w14:paraId="1284E678" w14:textId="77777777" w:rsidR="006A6162" w:rsidRDefault="0000000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>
        <w:t xml:space="preserve">-  Zmena rozpočtu schválená dňa 12.10.2022 - </w:t>
      </w:r>
      <w:r>
        <w:rPr>
          <w:b/>
          <w:i/>
        </w:rPr>
        <w:t>uznesenie č. 31.1/2022</w:t>
      </w:r>
    </w:p>
    <w:p w14:paraId="0F8A4517" w14:textId="77777777" w:rsidR="006A6162" w:rsidRDefault="00000000">
      <w:pPr>
        <w:spacing w:line="360" w:lineRule="auto"/>
        <w:jc w:val="both"/>
      </w:pPr>
      <w:r>
        <w:t xml:space="preserve">- Vykonávanie zmien rozpočtu rozpočtovými opatreniami starostom obce v priebehu rozpočtového roka – presun bežných príjmov a bežných výdavkov, kapitálových príjmov a kapitálových výdavkov , pričom sa nemení výška celkového bežného a kapitálového rozpočtu. Podmienkou je informovanie poslancov starostkou obce predkladaním každej úpravy a zmeny na najbližšom zasadnutí OZ - </w:t>
      </w:r>
      <w:r>
        <w:rPr>
          <w:b/>
          <w:i/>
        </w:rPr>
        <w:t>uznesenie č. 24.3/2021</w:t>
      </w:r>
    </w:p>
    <w:p w14:paraId="46893F5F" w14:textId="77777777" w:rsidR="006A6162" w:rsidRDefault="00000000">
      <w:pPr>
        <w:spacing w:line="360" w:lineRule="auto"/>
        <w:jc w:val="both"/>
        <w:rPr>
          <w:b/>
          <w:i/>
        </w:rPr>
      </w:pPr>
      <w:r>
        <w:br w:type="page"/>
      </w:r>
    </w:p>
    <w:p w14:paraId="1A510C4F" w14:textId="77777777" w:rsidR="006A6162" w:rsidRDefault="00000000">
      <w:pPr>
        <w:jc w:val="center"/>
        <w:rPr>
          <w:b/>
        </w:rPr>
      </w:pPr>
      <w:r>
        <w:rPr>
          <w:b/>
        </w:rPr>
        <w:lastRenderedPageBreak/>
        <w:t>Rozpočet obce k 31.12.2022</w:t>
      </w:r>
    </w:p>
    <w:p w14:paraId="325202A6" w14:textId="77777777" w:rsidR="006A6162" w:rsidRDefault="006A6162">
      <w:pPr>
        <w:jc w:val="both"/>
      </w:pPr>
    </w:p>
    <w:tbl>
      <w:tblPr>
        <w:tblW w:w="8985" w:type="dxa"/>
        <w:tblInd w:w="191" w:type="dxa"/>
        <w:tblLayout w:type="fixed"/>
        <w:tblLook w:val="01E0" w:firstRow="1" w:lastRow="1" w:firstColumn="1" w:lastColumn="1" w:noHBand="0" w:noVBand="0"/>
      </w:tblPr>
      <w:tblGrid>
        <w:gridCol w:w="4275"/>
        <w:gridCol w:w="4710"/>
      </w:tblGrid>
      <w:tr w:rsidR="006A6162" w14:paraId="13AD04A8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C6CE1" w14:textId="77777777" w:rsidR="006A6162" w:rsidRDefault="006A6162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9ADA9" w14:textId="77777777" w:rsidR="006A6162" w:rsidRDefault="000000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14:paraId="05F7EF89" w14:textId="77777777" w:rsidR="006A6162" w:rsidRDefault="000000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6A6162" w14:paraId="7774A0F3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F98691C" w14:textId="77777777" w:rsidR="006A6162" w:rsidRDefault="00000000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5054D55" w14:textId="77777777" w:rsidR="006A6162" w:rsidRDefault="000000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431 900</w:t>
            </w:r>
          </w:p>
        </w:tc>
      </w:tr>
      <w:tr w:rsidR="006A6162" w14:paraId="46F3D8D4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9C5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5F33" w14:textId="77777777" w:rsidR="006A6162" w:rsidRDefault="006A6162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6A6162" w14:paraId="6A3734BD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ACA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ED5" w14:textId="77777777" w:rsidR="006A6162" w:rsidRDefault="00000000">
            <w:pPr>
              <w:widowControl w:val="0"/>
              <w:tabs>
                <w:tab w:val="right" w:pos="8460"/>
              </w:tabs>
              <w:jc w:val="right"/>
            </w:pPr>
            <w:r>
              <w:t>255 900</w:t>
            </w:r>
          </w:p>
        </w:tc>
      </w:tr>
      <w:tr w:rsidR="006A6162" w14:paraId="5F774313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BD0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81C" w14:textId="77777777" w:rsidR="006A6162" w:rsidRDefault="00000000">
            <w:pPr>
              <w:widowControl w:val="0"/>
              <w:tabs>
                <w:tab w:val="right" w:pos="8460"/>
              </w:tabs>
              <w:jc w:val="right"/>
            </w:pPr>
            <w:r>
              <w:t>103 000</w:t>
            </w:r>
          </w:p>
        </w:tc>
      </w:tr>
      <w:tr w:rsidR="006A6162" w14:paraId="663E69E8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5FC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3EF0" w14:textId="77777777" w:rsidR="006A6162" w:rsidRDefault="00000000">
            <w:pPr>
              <w:widowControl w:val="0"/>
              <w:jc w:val="right"/>
              <w:outlineLvl w:val="0"/>
            </w:pPr>
            <w:r>
              <w:t>73 000</w:t>
            </w:r>
          </w:p>
        </w:tc>
      </w:tr>
      <w:tr w:rsidR="006A6162" w14:paraId="574659D5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371D8A1" w14:textId="77777777" w:rsidR="006A6162" w:rsidRDefault="00000000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19048D1" w14:textId="77777777" w:rsidR="006A6162" w:rsidRDefault="000000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308 895</w:t>
            </w:r>
          </w:p>
        </w:tc>
      </w:tr>
      <w:tr w:rsidR="006A6162" w14:paraId="41AF5EDA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2D66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6E8" w14:textId="77777777" w:rsidR="006A6162" w:rsidRDefault="006A6162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6A6162" w14:paraId="6A6BACC9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B2AC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CBF" w14:textId="77777777" w:rsidR="006A6162" w:rsidRDefault="00000000">
            <w:pPr>
              <w:widowControl w:val="0"/>
              <w:tabs>
                <w:tab w:val="right" w:pos="8460"/>
              </w:tabs>
              <w:jc w:val="right"/>
            </w:pPr>
            <w:r>
              <w:t>270 414</w:t>
            </w:r>
          </w:p>
        </w:tc>
      </w:tr>
      <w:tr w:rsidR="006A6162" w14:paraId="3E8F90CB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F75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FAF" w14:textId="77777777" w:rsidR="006A6162" w:rsidRDefault="00000000">
            <w:pPr>
              <w:widowControl w:val="0"/>
              <w:tabs>
                <w:tab w:val="right" w:pos="8460"/>
              </w:tabs>
              <w:jc w:val="right"/>
            </w:pPr>
            <w:r>
              <w:t>32 481</w:t>
            </w:r>
          </w:p>
        </w:tc>
      </w:tr>
      <w:tr w:rsidR="006A6162" w14:paraId="36807C77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9BE2" w14:textId="77777777" w:rsidR="006A6162" w:rsidRDefault="00000000">
            <w:pPr>
              <w:widowControl w:val="0"/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24C" w14:textId="77777777" w:rsidR="006A6162" w:rsidRDefault="00000000">
            <w:pPr>
              <w:widowControl w:val="0"/>
              <w:tabs>
                <w:tab w:val="right" w:pos="8460"/>
              </w:tabs>
              <w:jc w:val="right"/>
            </w:pPr>
            <w:r>
              <w:t>6 000</w:t>
            </w:r>
          </w:p>
        </w:tc>
      </w:tr>
      <w:tr w:rsidR="006A6162" w14:paraId="718551C4" w14:textId="77777777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A33A8A2" w14:textId="77777777" w:rsidR="006A6162" w:rsidRDefault="006A6162">
            <w:pPr>
              <w:widowControl w:val="0"/>
              <w:tabs>
                <w:tab w:val="right" w:pos="8460"/>
              </w:tabs>
              <w:rPr>
                <w:b/>
              </w:rPr>
            </w:pPr>
          </w:p>
          <w:p w14:paraId="2AD95307" w14:textId="77777777" w:rsidR="006A6162" w:rsidRDefault="00000000">
            <w:pPr>
              <w:widowControl w:val="0"/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E52F6E7" w14:textId="77777777" w:rsidR="006A6162" w:rsidRDefault="006A6162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  <w:p w14:paraId="7FD6E111" w14:textId="77777777" w:rsidR="006A6162" w:rsidRDefault="000000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123 005</w:t>
            </w:r>
          </w:p>
        </w:tc>
      </w:tr>
    </w:tbl>
    <w:p w14:paraId="229ED181" w14:textId="77777777" w:rsidR="006A6162" w:rsidRDefault="006A6162">
      <w:pPr>
        <w:outlineLvl w:val="0"/>
        <w:rPr>
          <w:b/>
        </w:rPr>
      </w:pPr>
    </w:p>
    <w:p w14:paraId="41D7FABC" w14:textId="77777777" w:rsidR="006A6162" w:rsidRDefault="00000000">
      <w:pPr>
        <w:jc w:val="both"/>
        <w:rPr>
          <w:b/>
        </w:rPr>
      </w:pPr>
      <w:r>
        <w:br w:type="page"/>
      </w:r>
    </w:p>
    <w:p w14:paraId="15BAD2F8" w14:textId="77777777" w:rsidR="006A6162" w:rsidRDefault="00000000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lastRenderedPageBreak/>
        <w:t>2 . Rozbor plnenia príjmov za rok 2022</w:t>
      </w:r>
    </w:p>
    <w:p w14:paraId="3B3C3150" w14:textId="77777777" w:rsidR="006A6162" w:rsidRDefault="006A6162">
      <w:pPr>
        <w:rPr>
          <w:b/>
          <w:u w:val="single"/>
        </w:rPr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7949B8DC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C8CE7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62E4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ACBD0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3F3188F6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902" w14:textId="77777777" w:rsidR="006A6162" w:rsidRDefault="00000000">
            <w:pPr>
              <w:widowControl w:val="0"/>
              <w:jc w:val="center"/>
            </w:pPr>
            <w:r>
              <w:t>431 900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995" w14:textId="77777777" w:rsidR="006A6162" w:rsidRDefault="00000000">
            <w:pPr>
              <w:widowControl w:val="0"/>
              <w:jc w:val="center"/>
            </w:pPr>
            <w:r>
              <w:t>418 782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A64" w14:textId="77777777" w:rsidR="006A6162" w:rsidRDefault="00000000">
            <w:pPr>
              <w:widowControl w:val="0"/>
              <w:jc w:val="center"/>
            </w:pPr>
            <w:r>
              <w:t>96,96</w:t>
            </w:r>
          </w:p>
        </w:tc>
      </w:tr>
    </w:tbl>
    <w:p w14:paraId="6A602CC4" w14:textId="77777777" w:rsidR="006A6162" w:rsidRDefault="006A6162">
      <w:pPr>
        <w:rPr>
          <w:b/>
        </w:rPr>
      </w:pPr>
    </w:p>
    <w:p w14:paraId="06A24E86" w14:textId="77777777" w:rsidR="006A6162" w:rsidRDefault="00000000">
      <w:pPr>
        <w:spacing w:line="360" w:lineRule="auto"/>
        <w:jc w:val="both"/>
      </w:pPr>
      <w:r>
        <w:t xml:space="preserve">Z rozpočtovaných celkových príjmov 431 900 € bol skutočný príjem k 31.12.2022 v sume 418 782 €, čo predstavuje  96,96 % plnenie. </w:t>
      </w:r>
    </w:p>
    <w:p w14:paraId="1BAB0CB3" w14:textId="77777777" w:rsidR="006A6162" w:rsidRDefault="006A6162">
      <w:pPr>
        <w:rPr>
          <w:b/>
        </w:rPr>
      </w:pPr>
    </w:p>
    <w:p w14:paraId="0C12F457" w14:textId="77777777" w:rsidR="006A6162" w:rsidRDefault="000000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14:paraId="4E3461C1" w14:textId="77777777" w:rsidR="006A6162" w:rsidRDefault="006A6162">
      <w:pPr>
        <w:rPr>
          <w:b/>
          <w:color w:val="FF0000"/>
        </w:rPr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6CEE9629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71323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60061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95AD5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63BD08B3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9B9B" w14:textId="77777777" w:rsidR="006A6162" w:rsidRDefault="00000000">
            <w:pPr>
              <w:widowControl w:val="0"/>
              <w:snapToGrid w:val="0"/>
              <w:jc w:val="center"/>
            </w:pPr>
            <w:r>
              <w:t>255 900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54C3" w14:textId="77777777" w:rsidR="006A6162" w:rsidRDefault="00000000">
            <w:pPr>
              <w:widowControl w:val="0"/>
              <w:snapToGrid w:val="0"/>
              <w:jc w:val="center"/>
            </w:pPr>
            <w:r>
              <w:t>251 111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34E" w14:textId="77777777" w:rsidR="006A6162" w:rsidRDefault="00000000">
            <w:pPr>
              <w:widowControl w:val="0"/>
              <w:jc w:val="center"/>
            </w:pPr>
            <w:r>
              <w:t>98,13</w:t>
            </w:r>
          </w:p>
        </w:tc>
      </w:tr>
    </w:tbl>
    <w:p w14:paraId="6603B47C" w14:textId="77777777" w:rsidR="006A6162" w:rsidRDefault="006A6162">
      <w:pPr>
        <w:rPr>
          <w:b/>
          <w:color w:val="FF0000"/>
        </w:rPr>
      </w:pPr>
    </w:p>
    <w:p w14:paraId="372FE3BF" w14:textId="77777777" w:rsidR="006A6162" w:rsidRDefault="00000000">
      <w:pPr>
        <w:spacing w:line="360" w:lineRule="auto"/>
        <w:jc w:val="both"/>
      </w:pPr>
      <w:r>
        <w:t xml:space="preserve">Z rozpočtovaných bežných príjmov 255 900 € bol skutočný príjem k 31.12.2022 v sume    251 111 €, čo predstavuje 98,13 % plnenie. </w:t>
      </w:r>
    </w:p>
    <w:p w14:paraId="4340E30A" w14:textId="77777777" w:rsidR="006A6162" w:rsidRDefault="006A6162">
      <w:pPr>
        <w:ind w:left="284"/>
      </w:pPr>
    </w:p>
    <w:p w14:paraId="2B52C981" w14:textId="77777777" w:rsidR="006A6162" w:rsidRDefault="000000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daňové príjmy </w:t>
      </w:r>
    </w:p>
    <w:p w14:paraId="22092FA9" w14:textId="77777777" w:rsidR="006A6162" w:rsidRDefault="006A6162">
      <w:pPr>
        <w:rPr>
          <w:b/>
        </w:rPr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683782B9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6190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BB31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2F32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3B6FAF8C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5B3" w14:textId="77777777" w:rsidR="006A6162" w:rsidRDefault="00000000">
            <w:pPr>
              <w:widowControl w:val="0"/>
              <w:jc w:val="center"/>
            </w:pPr>
            <w:r>
              <w:t>172 700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C7C" w14:textId="77777777" w:rsidR="006A6162" w:rsidRDefault="00000000">
            <w:pPr>
              <w:widowControl w:val="0"/>
              <w:jc w:val="center"/>
            </w:pPr>
            <w:r>
              <w:t>171 996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7D53" w14:textId="77777777" w:rsidR="006A6162" w:rsidRDefault="00000000">
            <w:pPr>
              <w:widowControl w:val="0"/>
              <w:jc w:val="center"/>
            </w:pPr>
            <w:r>
              <w:t>99,59</w:t>
            </w:r>
          </w:p>
        </w:tc>
      </w:tr>
    </w:tbl>
    <w:p w14:paraId="46AE51E5" w14:textId="77777777" w:rsidR="006A6162" w:rsidRDefault="006A6162">
      <w:pPr>
        <w:jc w:val="both"/>
        <w:rPr>
          <w:b/>
        </w:rPr>
      </w:pPr>
    </w:p>
    <w:p w14:paraId="28889556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Výnos dane z príjmov poukázaný územnej samospráve </w:t>
      </w:r>
    </w:p>
    <w:p w14:paraId="1AD5C13D" w14:textId="77777777" w:rsidR="006A6162" w:rsidRDefault="00000000">
      <w:pPr>
        <w:spacing w:line="360" w:lineRule="auto"/>
        <w:jc w:val="both"/>
      </w:pPr>
      <w:r>
        <w:t xml:space="preserve">Z rozpočtovaného príjmu vo výške  172 700 € - výnos dane z príjmov poukázaný územnej správe boli k 31.12.2022 poukázané prostriedky zo ŠR vo výške 171 996 €, čo predstavuje plnenie 99,59 %.      </w:t>
      </w:r>
    </w:p>
    <w:p w14:paraId="1562EF18" w14:textId="77777777" w:rsidR="006A6162" w:rsidRDefault="006A6162">
      <w:pPr>
        <w:jc w:val="both"/>
        <w:rPr>
          <w:b/>
        </w:rPr>
      </w:pPr>
    </w:p>
    <w:p w14:paraId="0F7B2C76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</w:rPr>
        <w:t>Daň z nehnuteľností</w:t>
      </w:r>
    </w:p>
    <w:p w14:paraId="03655BF3" w14:textId="77777777" w:rsidR="006A6162" w:rsidRDefault="00000000">
      <w:pPr>
        <w:spacing w:line="360" w:lineRule="auto"/>
        <w:jc w:val="both"/>
      </w:pPr>
      <w:r>
        <w:t xml:space="preserve">Z rozpočtovaného príjmu 6 100 € - daň z nehnuteľností bol skutočný príjem k 31.12.2022 vo výške 5 909 €, čo predstavuje  plnenie 96,87 %.  </w:t>
      </w:r>
    </w:p>
    <w:p w14:paraId="62852BC7" w14:textId="77777777" w:rsidR="006A6162" w:rsidRDefault="006A6162">
      <w:pPr>
        <w:spacing w:line="360" w:lineRule="auto"/>
        <w:jc w:val="both"/>
      </w:pPr>
    </w:p>
    <w:p w14:paraId="29ED5B78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Daň za psa  </w:t>
      </w:r>
    </w:p>
    <w:p w14:paraId="11DACCD5" w14:textId="77777777" w:rsidR="006A6162" w:rsidRDefault="00000000">
      <w:pPr>
        <w:spacing w:line="360" w:lineRule="auto"/>
        <w:jc w:val="both"/>
        <w:rPr>
          <w:b/>
        </w:rPr>
      </w:pPr>
      <w:r>
        <w:t>Z rozpočtovaného príjmu 700 € - daň za psa bol skutočný príjem k 31.12.2022</w:t>
      </w:r>
    </w:p>
    <w:p w14:paraId="11F0D0BD" w14:textId="77777777" w:rsidR="006A6162" w:rsidRDefault="00000000">
      <w:pPr>
        <w:spacing w:line="360" w:lineRule="auto"/>
        <w:jc w:val="both"/>
        <w:rPr>
          <w:b/>
        </w:rPr>
      </w:pPr>
      <w:r>
        <w:t>vo výške 585 €, čo predstavuje  plnenie 83,57 %.</w:t>
      </w:r>
      <w:r>
        <w:br w:type="page"/>
      </w:r>
    </w:p>
    <w:p w14:paraId="5E848F77" w14:textId="77777777" w:rsidR="006A6162" w:rsidRDefault="00000000">
      <w:pPr>
        <w:spacing w:line="360" w:lineRule="auto"/>
        <w:jc w:val="both"/>
      </w:pPr>
      <w:r>
        <w:rPr>
          <w:b/>
        </w:rPr>
        <w:lastRenderedPageBreak/>
        <w:t xml:space="preserve">Poplatok za komunálny odpad a drobný stavebný odpad </w:t>
      </w:r>
    </w:p>
    <w:p w14:paraId="1E80B9E6" w14:textId="77777777" w:rsidR="006A6162" w:rsidRDefault="00000000">
      <w:pPr>
        <w:spacing w:line="360" w:lineRule="auto"/>
        <w:jc w:val="both"/>
      </w:pPr>
      <w:r>
        <w:t xml:space="preserve">Z rozpočtovaného príjmu 7 200 € - poplatok za komunálny odpad a drobný stavebný odpad bol skutočný príjem k 31.12.2022 vo výške 6 815 €, čo predstavuje  plnenie 94,65 %.  </w:t>
      </w:r>
    </w:p>
    <w:p w14:paraId="4B687516" w14:textId="77777777" w:rsidR="006A6162" w:rsidRDefault="006A6162">
      <w:pPr>
        <w:jc w:val="both"/>
        <w:rPr>
          <w:b/>
          <w:i/>
        </w:rPr>
      </w:pPr>
    </w:p>
    <w:p w14:paraId="0160A03E" w14:textId="77777777" w:rsidR="006A6162" w:rsidRDefault="000000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nedaňové príjmy: </w:t>
      </w:r>
    </w:p>
    <w:p w14:paraId="72F0166E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799ED159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964B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A5F8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 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FB927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5DF3FD94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4EC6" w14:textId="77777777" w:rsidR="006A6162" w:rsidRDefault="00000000">
            <w:pPr>
              <w:widowControl w:val="0"/>
              <w:jc w:val="center"/>
            </w:pPr>
            <w:r>
              <w:t>11 200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DD1F" w14:textId="77777777" w:rsidR="006A6162" w:rsidRDefault="00000000">
            <w:pPr>
              <w:widowControl w:val="0"/>
              <w:jc w:val="center"/>
            </w:pPr>
            <w:r>
              <w:t>8 420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3EA" w14:textId="77777777" w:rsidR="006A6162" w:rsidRDefault="00000000">
            <w:pPr>
              <w:widowControl w:val="0"/>
              <w:jc w:val="center"/>
            </w:pPr>
            <w:r>
              <w:t>75,18</w:t>
            </w:r>
          </w:p>
        </w:tc>
      </w:tr>
    </w:tbl>
    <w:p w14:paraId="74541218" w14:textId="77777777" w:rsidR="006A6162" w:rsidRDefault="006A6162">
      <w:pPr>
        <w:tabs>
          <w:tab w:val="right" w:pos="284"/>
        </w:tabs>
        <w:jc w:val="both"/>
        <w:rPr>
          <w:b/>
        </w:rPr>
      </w:pPr>
    </w:p>
    <w:p w14:paraId="5847222C" w14:textId="77777777" w:rsidR="006A6162" w:rsidRDefault="00000000">
      <w:pPr>
        <w:tabs>
          <w:tab w:val="right" w:pos="284"/>
        </w:tabs>
        <w:spacing w:line="360" w:lineRule="auto"/>
        <w:jc w:val="both"/>
        <w:rPr>
          <w:b/>
        </w:rPr>
      </w:pPr>
      <w:r>
        <w:rPr>
          <w:b/>
        </w:rPr>
        <w:t>Príjmy z podnikania a z vlastníctva majetku</w:t>
      </w:r>
    </w:p>
    <w:p w14:paraId="3BF6CAC6" w14:textId="77777777" w:rsidR="006A6162" w:rsidRDefault="00000000">
      <w:pPr>
        <w:spacing w:line="360" w:lineRule="auto"/>
        <w:jc w:val="both"/>
      </w:pPr>
      <w:r>
        <w:t>Za prenájom budov, priestorov, objektov a strojov z rozpočtovaných 4 550 € bol skutočný príjem k 31.12.2022 vo výške 3 061 €, čo predstavuje plnenie 67,28 %.</w:t>
      </w:r>
    </w:p>
    <w:p w14:paraId="05CDF123" w14:textId="77777777" w:rsidR="006A6162" w:rsidRDefault="00000000">
      <w:pPr>
        <w:spacing w:line="360" w:lineRule="auto"/>
        <w:jc w:val="both"/>
        <w:rPr>
          <w:b/>
        </w:rPr>
      </w:pPr>
      <w:r>
        <w:t>Bol rozpočtovaný príjem z dividend vo výške 950 € skutočný príjem bol 0 €.</w:t>
      </w:r>
    </w:p>
    <w:p w14:paraId="48A89213" w14:textId="77777777" w:rsidR="006A6162" w:rsidRDefault="006A6162">
      <w:pPr>
        <w:tabs>
          <w:tab w:val="right" w:pos="284"/>
        </w:tabs>
        <w:jc w:val="both"/>
      </w:pPr>
    </w:p>
    <w:p w14:paraId="05F8ABE3" w14:textId="77777777" w:rsidR="006A6162" w:rsidRDefault="00000000">
      <w:pPr>
        <w:tabs>
          <w:tab w:val="right" w:pos="284"/>
        </w:tabs>
        <w:spacing w:line="360" w:lineRule="auto"/>
        <w:jc w:val="both"/>
        <w:rPr>
          <w:b/>
        </w:rPr>
      </w:pPr>
      <w:r>
        <w:rPr>
          <w:b/>
        </w:rPr>
        <w:t>Administratívne poplatky a iné poplatky a platby</w:t>
      </w:r>
    </w:p>
    <w:p w14:paraId="2FE6D3CB" w14:textId="77777777" w:rsidR="006A6162" w:rsidRDefault="00000000">
      <w:pPr>
        <w:tabs>
          <w:tab w:val="right" w:pos="284"/>
        </w:tabs>
        <w:spacing w:line="360" w:lineRule="auto"/>
        <w:jc w:val="both"/>
        <w:rPr>
          <w:b/>
        </w:rPr>
      </w:pPr>
      <w:r>
        <w:t>Administratívne poplatky - správne poplatky :</w:t>
      </w:r>
    </w:p>
    <w:p w14:paraId="4557F2A8" w14:textId="77777777" w:rsidR="006A6162" w:rsidRDefault="00000000">
      <w:pPr>
        <w:spacing w:line="360" w:lineRule="auto"/>
        <w:jc w:val="both"/>
      </w:pPr>
      <w:r>
        <w:t>Z rozpočtovaných príjmov 1 000 € bol skutočný príjem k 31.12.2022 vo výške 584 €,</w:t>
      </w:r>
    </w:p>
    <w:p w14:paraId="5A04DDB0" w14:textId="77777777" w:rsidR="006A6162" w:rsidRDefault="00000000">
      <w:pPr>
        <w:spacing w:line="360" w:lineRule="auto"/>
        <w:jc w:val="both"/>
      </w:pPr>
      <w:r>
        <w:t>čo predstavuje plnenie 58,40 %.</w:t>
      </w:r>
    </w:p>
    <w:p w14:paraId="07B98DCB" w14:textId="77777777" w:rsidR="006A6162" w:rsidRDefault="00000000">
      <w:pPr>
        <w:spacing w:line="360" w:lineRule="auto"/>
        <w:jc w:val="both"/>
      </w:pPr>
      <w:r>
        <w:t>Poplatky a platby za predaj výrobkov a služieb:</w:t>
      </w:r>
    </w:p>
    <w:p w14:paraId="74816AF3" w14:textId="77777777" w:rsidR="006A6162" w:rsidRDefault="00000000">
      <w:pPr>
        <w:spacing w:line="360" w:lineRule="auto"/>
        <w:jc w:val="both"/>
      </w:pPr>
      <w:r>
        <w:t xml:space="preserve">Z rozpočtovaných príjmov 4 650 € bol skutočný príjem k 31.12.2022 vo výške 4 217 €, </w:t>
      </w:r>
    </w:p>
    <w:p w14:paraId="23F0F40D" w14:textId="77777777" w:rsidR="006A6162" w:rsidRDefault="00000000">
      <w:pPr>
        <w:spacing w:line="360" w:lineRule="auto"/>
        <w:jc w:val="both"/>
      </w:pPr>
      <w:r>
        <w:t>čo predstavuje plnenie 90,68 %.</w:t>
      </w:r>
    </w:p>
    <w:p w14:paraId="6DCF4F4B" w14:textId="77777777" w:rsidR="006A6162" w:rsidRDefault="00000000">
      <w:pPr>
        <w:spacing w:line="360" w:lineRule="auto"/>
        <w:jc w:val="both"/>
      </w:pPr>
      <w:r>
        <w:t>Za vratky a dobropisy za realizované výdavky v predchádzajúcom období z rozpočtovaných príjmov 1 000 € bol skutočný príjem vo výške 558 €, čo predstavuje plnenie 55,81 %.</w:t>
      </w:r>
    </w:p>
    <w:p w14:paraId="4521CF68" w14:textId="77777777" w:rsidR="006A6162" w:rsidRDefault="006A6162">
      <w:pPr>
        <w:spacing w:line="360" w:lineRule="auto"/>
        <w:jc w:val="both"/>
      </w:pPr>
    </w:p>
    <w:p w14:paraId="3D1E96A2" w14:textId="77777777" w:rsidR="006A6162" w:rsidRDefault="000000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 iné nedaňové príjmy: </w:t>
      </w:r>
    </w:p>
    <w:p w14:paraId="59859420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732"/>
        <w:gridCol w:w="3407"/>
        <w:gridCol w:w="1815"/>
      </w:tblGrid>
      <w:tr w:rsidR="006A6162" w14:paraId="194D752D" w14:textId="77777777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07034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D8043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 31.12.2022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E707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28575840" w14:textId="77777777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010F" w14:textId="77777777" w:rsidR="006A6162" w:rsidRDefault="00000000">
            <w:pPr>
              <w:widowControl w:val="0"/>
              <w:tabs>
                <w:tab w:val="left" w:pos="1110"/>
                <w:tab w:val="center" w:pos="1463"/>
              </w:tabs>
              <w:jc w:val="center"/>
            </w:pPr>
            <w:r>
              <w:t xml:space="preserve">             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1C1" w14:textId="77777777" w:rsidR="006A6162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92C5" w14:textId="77777777" w:rsidR="006A6162" w:rsidRDefault="00000000">
            <w:pPr>
              <w:widowControl w:val="0"/>
              <w:jc w:val="center"/>
            </w:pPr>
            <w:r>
              <w:t>0</w:t>
            </w:r>
          </w:p>
        </w:tc>
      </w:tr>
    </w:tbl>
    <w:p w14:paraId="39E14A12" w14:textId="77777777" w:rsidR="006A6162" w:rsidRDefault="00000000">
      <w:pPr>
        <w:ind w:left="644"/>
        <w:rPr>
          <w:b/>
        </w:rPr>
      </w:pPr>
      <w:r>
        <w:br w:type="page"/>
      </w:r>
    </w:p>
    <w:p w14:paraId="12E35E92" w14:textId="77777777" w:rsidR="006A6162" w:rsidRDefault="000000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lastRenderedPageBreak/>
        <w:t>prijaté granty a transfery</w:t>
      </w:r>
    </w:p>
    <w:p w14:paraId="37AFCC33" w14:textId="77777777" w:rsidR="006A6162" w:rsidRDefault="006A6162">
      <w:pPr>
        <w:jc w:val="both"/>
        <w:outlineLvl w:val="0"/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775"/>
        <w:gridCol w:w="1780"/>
        <w:gridCol w:w="3399"/>
      </w:tblGrid>
      <w:tr w:rsidR="006A6162" w14:paraId="59A01B6A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98D1A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 dotácie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710B6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 v EUR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8F01C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Účel</w:t>
            </w:r>
          </w:p>
        </w:tc>
      </w:tr>
      <w:tr w:rsidR="006A6162" w14:paraId="4AE24C73" w14:textId="77777777">
        <w:trPr>
          <w:trHeight w:val="209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90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3CA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779B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register adries</w:t>
            </w:r>
          </w:p>
        </w:tc>
      </w:tr>
      <w:tr w:rsidR="006A6162" w14:paraId="6A10ED6F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BB2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BA4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193,38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00B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REGOB</w:t>
            </w:r>
          </w:p>
        </w:tc>
      </w:tr>
      <w:tr w:rsidR="006A6162" w14:paraId="2A4C4A9A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BA8E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D65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92,83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44A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údržbu vojnových hrobov</w:t>
            </w:r>
          </w:p>
        </w:tc>
      </w:tr>
      <w:tr w:rsidR="006A6162" w14:paraId="3023C0AF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C93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F13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58,69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05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životné prostredie</w:t>
            </w:r>
          </w:p>
        </w:tc>
      </w:tr>
      <w:tr w:rsidR="006A6162" w14:paraId="24CACEAA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C852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EE52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46 824,00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54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mzdy – Sociálna služba</w:t>
            </w:r>
          </w:p>
        </w:tc>
      </w:tr>
      <w:tr w:rsidR="006A6162" w14:paraId="1D8E428F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BA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D7F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6BC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Dobrovoľná požiarna ochrana</w:t>
            </w:r>
          </w:p>
        </w:tc>
      </w:tr>
      <w:tr w:rsidR="006A6162" w14:paraId="562BC449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2FF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2D7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1 950,00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E480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energie Stacionár</w:t>
            </w:r>
          </w:p>
        </w:tc>
      </w:tr>
      <w:tr w:rsidR="006A6162" w14:paraId="2E7C2547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0CA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MŽP – enviromentálny fond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0148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617,56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036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enviromentálny fond</w:t>
            </w:r>
          </w:p>
        </w:tc>
      </w:tr>
      <w:tr w:rsidR="006A6162" w14:paraId="384C9A09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F09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B2A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4 140,00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4539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Mimoriadna fin.podpora na mzdy Stac.</w:t>
            </w:r>
          </w:p>
        </w:tc>
      </w:tr>
      <w:tr w:rsidR="006A6162" w14:paraId="1423AED8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EB2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44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2 301,47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E03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spojené voľby OSO, OSK</w:t>
            </w:r>
          </w:p>
        </w:tc>
      </w:tr>
      <w:tr w:rsidR="006A6162" w14:paraId="2A9FD8AD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192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F45C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758,42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A7E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Osobitný príjemca – prídavok na dieťa</w:t>
            </w:r>
          </w:p>
        </w:tc>
      </w:tr>
      <w:tr w:rsidR="006A6162" w14:paraId="425DC5F5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2177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A0C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674,57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3B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referendum</w:t>
            </w:r>
          </w:p>
        </w:tc>
      </w:tr>
      <w:tr w:rsidR="006A6162" w14:paraId="7E5431D4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327B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506F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674,75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B32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prenesený výkon št. správy</w:t>
            </w:r>
          </w:p>
        </w:tc>
      </w:tr>
      <w:tr w:rsidR="006A6162" w14:paraId="42C5DAD1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9BF5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 RRI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EF48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589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Reg.prísp. Min.investícií,reg. rozvoja</w:t>
            </w:r>
          </w:p>
        </w:tc>
      </w:tr>
      <w:tr w:rsidR="006A6162" w14:paraId="60344710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4E7B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KSK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442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E1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revitalizáciu miest. parku</w:t>
            </w:r>
          </w:p>
        </w:tc>
      </w:tr>
      <w:tr w:rsidR="006A6162" w14:paraId="63F18E2B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870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28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9 076,99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0E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Refundácia miezd a nákladov</w:t>
            </w:r>
          </w:p>
        </w:tc>
      </w:tr>
      <w:tr w:rsidR="006A6162" w14:paraId="1861DFF5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DEF" w14:textId="77777777" w:rsidR="006A6162" w:rsidRDefault="006A616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C66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EF9" w14:textId="77777777" w:rsidR="006A6162" w:rsidRDefault="006A6162">
            <w:pPr>
              <w:widowControl w:val="0"/>
              <w:rPr>
                <w:sz w:val="20"/>
              </w:rPr>
            </w:pPr>
          </w:p>
        </w:tc>
      </w:tr>
      <w:tr w:rsidR="006A6162" w14:paraId="1BD3849C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8A40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S p o l 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A7B2" w14:textId="77777777" w:rsidR="006A6162" w:rsidRDefault="000000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173 385,46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279D" w14:textId="77777777" w:rsidR="006A6162" w:rsidRDefault="006A6162">
            <w:pPr>
              <w:widowControl w:val="0"/>
              <w:rPr>
                <w:sz w:val="20"/>
              </w:rPr>
            </w:pPr>
          </w:p>
        </w:tc>
      </w:tr>
      <w:tr w:rsidR="006A6162" w14:paraId="5E5F05C7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0E9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Iné subjekty – Brantner, Mikroregión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05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525,00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934F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Rozvoj obce</w:t>
            </w:r>
          </w:p>
        </w:tc>
      </w:tr>
      <w:tr w:rsidR="006A6162" w14:paraId="71C7A9E8" w14:textId="7777777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9974" w14:textId="77777777" w:rsidR="006A6162" w:rsidRDefault="006A6162">
            <w:pPr>
              <w:widowControl w:val="0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223" w14:textId="77777777" w:rsidR="006A6162" w:rsidRDefault="000000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173 910,46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413D" w14:textId="77777777" w:rsidR="006A6162" w:rsidRDefault="006A6162">
            <w:pPr>
              <w:widowControl w:val="0"/>
              <w:rPr>
                <w:sz w:val="20"/>
              </w:rPr>
            </w:pPr>
          </w:p>
        </w:tc>
      </w:tr>
    </w:tbl>
    <w:p w14:paraId="13CE26F0" w14:textId="77777777" w:rsidR="006A6162" w:rsidRDefault="006A6162">
      <w:pPr>
        <w:jc w:val="center"/>
      </w:pPr>
    </w:p>
    <w:p w14:paraId="66B89030" w14:textId="77777777" w:rsidR="006A6162" w:rsidRDefault="00000000">
      <w:pPr>
        <w:jc w:val="both"/>
      </w:pPr>
      <w:r>
        <w:t xml:space="preserve">Granty a transfery boli účelovo určené a boli použité v súlade s ich účelom. </w:t>
      </w:r>
    </w:p>
    <w:p w14:paraId="51807AD2" w14:textId="77777777" w:rsidR="006A6162" w:rsidRDefault="00000000">
      <w:pPr>
        <w:jc w:val="both"/>
      </w:pPr>
      <w:r>
        <w:t>Transfer na starostlivosť o životné prostredie vo výške 58,69 € bol prijatý a preposlaný OcÚ Štítnik.</w:t>
      </w:r>
    </w:p>
    <w:p w14:paraId="48F4AE05" w14:textId="77777777" w:rsidR="006A6162" w:rsidRDefault="00000000">
      <w:pPr>
        <w:jc w:val="both"/>
      </w:pPr>
      <w:r>
        <w:t>Granty od iných subjektov - spoločnosť Brantner vo výške 300 €, Mikroregión Štítnická dolina vo výške 50 € a od občanov a firiem vo výške 175 € boli použité na pokrytie zvýšených výdavkov.</w:t>
      </w:r>
    </w:p>
    <w:p w14:paraId="6DC4C696" w14:textId="77777777" w:rsidR="006A6162" w:rsidRDefault="006A6162">
      <w:pPr>
        <w:jc w:val="both"/>
      </w:pPr>
    </w:p>
    <w:p w14:paraId="3103615A" w14:textId="77777777" w:rsidR="006A6162" w:rsidRDefault="000000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Kapitálové príjmy: </w:t>
      </w:r>
    </w:p>
    <w:p w14:paraId="69BA9315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68DDD454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9813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F0D19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64410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2850C2CD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9566" w14:textId="77777777" w:rsidR="006A6162" w:rsidRDefault="00000000">
            <w:pPr>
              <w:widowControl w:val="0"/>
              <w:jc w:val="center"/>
            </w:pPr>
            <w:r>
              <w:t>103 000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3FB4" w14:textId="77777777" w:rsidR="006A6162" w:rsidRDefault="00000000">
            <w:pPr>
              <w:widowControl w:val="0"/>
              <w:jc w:val="center"/>
            </w:pPr>
            <w:r>
              <w:t>103 000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11C" w14:textId="77777777" w:rsidR="006A6162" w:rsidRDefault="00000000">
            <w:pPr>
              <w:widowControl w:val="0"/>
              <w:jc w:val="center"/>
            </w:pPr>
            <w:r>
              <w:t>100</w:t>
            </w:r>
          </w:p>
        </w:tc>
      </w:tr>
    </w:tbl>
    <w:p w14:paraId="3D4DEBB8" w14:textId="77777777" w:rsidR="006A6162" w:rsidRDefault="006A6162"/>
    <w:p w14:paraId="7158C2FD" w14:textId="77777777" w:rsidR="006A6162" w:rsidRDefault="00000000">
      <w:pPr>
        <w:spacing w:line="360" w:lineRule="auto"/>
        <w:jc w:val="both"/>
      </w:pPr>
      <w:r>
        <w:t>Z rozpočtovaných kapitálových príjmov 103 000 € bol skutočný príjem k 31.12.2022 vo výške 103 000 €, čo predstavuje plnenie 100 %</w:t>
      </w:r>
    </w:p>
    <w:p w14:paraId="753D593F" w14:textId="77777777" w:rsidR="006A6162" w:rsidRDefault="006A6162">
      <w:pPr>
        <w:outlineLvl w:val="0"/>
        <w:rPr>
          <w:b/>
        </w:rPr>
      </w:pPr>
    </w:p>
    <w:p w14:paraId="4D95B11C" w14:textId="77777777" w:rsidR="006A6162" w:rsidRDefault="000000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Príjmové finančné operácie: </w:t>
      </w:r>
    </w:p>
    <w:p w14:paraId="02B85651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03595E2A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41E6A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FC32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F205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A6162" w14:paraId="6A4AD345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4BD" w14:textId="77777777" w:rsidR="006A6162" w:rsidRDefault="00000000">
            <w:pPr>
              <w:widowControl w:val="0"/>
              <w:jc w:val="center"/>
            </w:pPr>
            <w:r>
              <w:t>73 000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11F9" w14:textId="77777777" w:rsidR="006A6162" w:rsidRDefault="00000000">
            <w:pPr>
              <w:widowControl w:val="0"/>
              <w:jc w:val="center"/>
            </w:pPr>
            <w:r>
              <w:t>64 671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07C" w14:textId="77777777" w:rsidR="006A6162" w:rsidRDefault="00000000">
            <w:pPr>
              <w:widowControl w:val="0"/>
              <w:jc w:val="center"/>
            </w:pPr>
            <w:r>
              <w:t>88,59</w:t>
            </w:r>
          </w:p>
        </w:tc>
      </w:tr>
    </w:tbl>
    <w:p w14:paraId="5397FE91" w14:textId="77777777" w:rsidR="006A6162" w:rsidRDefault="006A6162">
      <w:pPr>
        <w:jc w:val="both"/>
      </w:pPr>
    </w:p>
    <w:p w14:paraId="090DEE3A" w14:textId="77777777" w:rsidR="006A6162" w:rsidRDefault="00000000">
      <w:pPr>
        <w:spacing w:line="360" w:lineRule="auto"/>
        <w:jc w:val="both"/>
      </w:pPr>
      <w:r>
        <w:lastRenderedPageBreak/>
        <w:t>Z rozpočtovaných príjmových finančných operácií 73 000 € bol skutočný príjem k 31.12.2022 v sume 64 671 € čo predstavuje 88,59  % plnenie.</w:t>
      </w:r>
    </w:p>
    <w:p w14:paraId="7678C99C" w14:textId="77777777" w:rsidR="006A6162" w:rsidRDefault="00000000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3. Rozbor čerpania výdavkov za rok 2022</w:t>
      </w:r>
    </w:p>
    <w:p w14:paraId="12DB5BC3" w14:textId="77777777" w:rsidR="006A6162" w:rsidRDefault="006A6162">
      <w:pPr>
        <w:rPr>
          <w:b/>
          <w:sz w:val="28"/>
          <w:szCs w:val="28"/>
        </w:rPr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789E07C1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C0583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C1282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 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EED9A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A6162" w14:paraId="0824117D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D02" w14:textId="77777777" w:rsidR="006A6162" w:rsidRDefault="00000000">
            <w:pPr>
              <w:widowControl w:val="0"/>
              <w:jc w:val="center"/>
            </w:pPr>
            <w:r>
              <w:t>308 895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A658" w14:textId="77777777" w:rsidR="006A6162" w:rsidRDefault="00000000">
            <w:pPr>
              <w:widowControl w:val="0"/>
              <w:jc w:val="center"/>
            </w:pPr>
            <w:r>
              <w:t>278 466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808" w14:textId="77777777" w:rsidR="006A6162" w:rsidRDefault="00000000">
            <w:pPr>
              <w:widowControl w:val="0"/>
              <w:jc w:val="center"/>
            </w:pPr>
            <w:r>
              <w:t>90,14</w:t>
            </w:r>
          </w:p>
        </w:tc>
      </w:tr>
    </w:tbl>
    <w:p w14:paraId="6ABF8F12" w14:textId="77777777" w:rsidR="006A6162" w:rsidRDefault="006A6162">
      <w:pPr>
        <w:ind w:left="360"/>
        <w:jc w:val="both"/>
      </w:pPr>
    </w:p>
    <w:p w14:paraId="51E09B40" w14:textId="77777777" w:rsidR="006A6162" w:rsidRDefault="00000000">
      <w:pPr>
        <w:spacing w:line="360" w:lineRule="auto"/>
        <w:jc w:val="both"/>
      </w:pPr>
      <w:r>
        <w:t xml:space="preserve">Z rozpočtovaných celkových výdavkov 308 895 € bolo k 31.12.2022 skutočne čerpané 278 466 € čo predstavuje čerpanie 90,14 %. </w:t>
      </w:r>
    </w:p>
    <w:p w14:paraId="30B0CDCD" w14:textId="77777777" w:rsidR="006A6162" w:rsidRDefault="006A6162"/>
    <w:p w14:paraId="09D40C5D" w14:textId="77777777" w:rsidR="006A6162" w:rsidRDefault="00000000">
      <w:pPr>
        <w:numPr>
          <w:ilvl w:val="0"/>
          <w:numId w:val="7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14:paraId="26EB0BED" w14:textId="77777777" w:rsidR="006A6162" w:rsidRDefault="006A6162">
      <w:pPr>
        <w:ind w:left="284"/>
        <w:rPr>
          <w:b/>
        </w:rPr>
      </w:pP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24F0D6D6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35492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45700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A822D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A6162" w14:paraId="267560C4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8517" w14:textId="77777777" w:rsidR="006A6162" w:rsidRDefault="00000000">
            <w:pPr>
              <w:widowControl w:val="0"/>
              <w:jc w:val="center"/>
            </w:pPr>
            <w:r>
              <w:t>270 414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9C9" w14:textId="77777777" w:rsidR="006A6162" w:rsidRDefault="00000000">
            <w:pPr>
              <w:widowControl w:val="0"/>
              <w:jc w:val="center"/>
            </w:pPr>
            <w:r>
              <w:t>252 472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431B" w14:textId="77777777" w:rsidR="006A6162" w:rsidRDefault="00000000">
            <w:pPr>
              <w:widowControl w:val="0"/>
              <w:jc w:val="center"/>
            </w:pPr>
            <w:r>
              <w:t>93,36</w:t>
            </w:r>
          </w:p>
        </w:tc>
      </w:tr>
    </w:tbl>
    <w:p w14:paraId="000DFFB8" w14:textId="77777777" w:rsidR="006A6162" w:rsidRDefault="006A6162">
      <w:pPr>
        <w:jc w:val="both"/>
      </w:pPr>
    </w:p>
    <w:p w14:paraId="3417F862" w14:textId="77777777" w:rsidR="006A6162" w:rsidRDefault="00000000">
      <w:pPr>
        <w:spacing w:line="360" w:lineRule="auto"/>
        <w:jc w:val="both"/>
      </w:pPr>
      <w:r>
        <w:t xml:space="preserve">Z rozpočtovaných bežných výdavkov 270 414 € bolo k 31.12.2022 skutočne čerpané 252 472 €, čo predstavuje  čerpanie 92,3  %. </w:t>
      </w:r>
    </w:p>
    <w:tbl>
      <w:tblPr>
        <w:tblW w:w="895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90"/>
        <w:gridCol w:w="3388"/>
        <w:gridCol w:w="1877"/>
      </w:tblGrid>
      <w:tr w:rsidR="006A6162" w14:paraId="645229E9" w14:textId="77777777">
        <w:trPr>
          <w:trHeight w:val="3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0867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379E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8FB6C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6A6162" w14:paraId="0B24BA79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BB04" w14:textId="77777777" w:rsidR="006A6162" w:rsidRDefault="00000000">
            <w:pPr>
              <w:widowControl w:val="0"/>
            </w:pPr>
            <w:r>
              <w:t>0111 – Správa úradu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D76" w14:textId="77777777" w:rsidR="006A6162" w:rsidRDefault="00000000">
            <w:pPr>
              <w:widowControl w:val="0"/>
              <w:jc w:val="right"/>
            </w:pPr>
            <w:r>
              <w:t>116 641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5A6" w14:textId="77777777" w:rsidR="006A6162" w:rsidRDefault="00000000">
            <w:pPr>
              <w:widowControl w:val="0"/>
              <w:jc w:val="right"/>
            </w:pPr>
            <w:r>
              <w:t>108 883</w:t>
            </w:r>
          </w:p>
        </w:tc>
      </w:tr>
      <w:tr w:rsidR="006A6162" w14:paraId="34156896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D48" w14:textId="77777777" w:rsidR="006A6162" w:rsidRDefault="00000000">
            <w:pPr>
              <w:widowControl w:val="0"/>
            </w:pPr>
            <w:r>
              <w:t>0160 – Voľby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14E9" w14:textId="77777777" w:rsidR="006A6162" w:rsidRDefault="00000000">
            <w:pPr>
              <w:widowControl w:val="0"/>
              <w:jc w:val="right"/>
            </w:pPr>
            <w:r>
              <w:t>2 404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F980" w14:textId="77777777" w:rsidR="006A6162" w:rsidRDefault="00000000">
            <w:pPr>
              <w:widowControl w:val="0"/>
              <w:jc w:val="right"/>
            </w:pPr>
            <w:r>
              <w:t>2 301</w:t>
            </w:r>
          </w:p>
        </w:tc>
      </w:tr>
      <w:tr w:rsidR="006A6162" w14:paraId="1DA49A97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81A" w14:textId="77777777" w:rsidR="006A6162" w:rsidRDefault="00000000">
            <w:pPr>
              <w:widowControl w:val="0"/>
            </w:pPr>
            <w:r>
              <w:t>0320 – Požiarna ochrana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D77" w14:textId="77777777" w:rsidR="006A6162" w:rsidRDefault="00000000">
            <w:pPr>
              <w:widowControl w:val="0"/>
              <w:jc w:val="right"/>
            </w:pPr>
            <w:r>
              <w:t xml:space="preserve"> 6 270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DE21" w14:textId="77777777" w:rsidR="006A6162" w:rsidRDefault="00000000">
            <w:pPr>
              <w:widowControl w:val="0"/>
              <w:jc w:val="right"/>
            </w:pPr>
            <w:r>
              <w:t>5 649</w:t>
            </w:r>
          </w:p>
        </w:tc>
      </w:tr>
      <w:tr w:rsidR="006A6162" w14:paraId="1AF781CA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D69" w14:textId="77777777" w:rsidR="006A6162" w:rsidRDefault="00000000">
            <w:pPr>
              <w:widowControl w:val="0"/>
            </w:pPr>
            <w:r>
              <w:t>0451 – Miestne komunikácie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4B7" w14:textId="77777777" w:rsidR="006A6162" w:rsidRDefault="00000000">
            <w:pPr>
              <w:widowControl w:val="0"/>
              <w:jc w:val="right"/>
            </w:pPr>
            <w:r>
              <w:t>2 000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CF0" w14:textId="77777777" w:rsidR="006A6162" w:rsidRDefault="00000000">
            <w:pPr>
              <w:widowControl w:val="0"/>
              <w:jc w:val="right"/>
            </w:pPr>
            <w:r>
              <w:t>1 380</w:t>
            </w:r>
          </w:p>
        </w:tc>
      </w:tr>
      <w:tr w:rsidR="006A6162" w14:paraId="284E1111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A9E" w14:textId="77777777" w:rsidR="006A6162" w:rsidRDefault="00000000">
            <w:pPr>
              <w:widowControl w:val="0"/>
            </w:pPr>
            <w:r>
              <w:t>0510 – Nakladanie s odpadmi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66C6" w14:textId="77777777" w:rsidR="006A6162" w:rsidRDefault="00000000">
            <w:pPr>
              <w:widowControl w:val="0"/>
              <w:jc w:val="right"/>
            </w:pPr>
            <w:r>
              <w:t>21 230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7652" w14:textId="77777777" w:rsidR="006A6162" w:rsidRDefault="00000000">
            <w:pPr>
              <w:widowControl w:val="0"/>
              <w:jc w:val="right"/>
            </w:pPr>
            <w:r>
              <w:t>21 067</w:t>
            </w:r>
          </w:p>
        </w:tc>
      </w:tr>
      <w:tr w:rsidR="006A6162" w14:paraId="513CE667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8B85" w14:textId="77777777" w:rsidR="006A6162" w:rsidRDefault="00000000">
            <w:pPr>
              <w:widowControl w:val="0"/>
            </w:pPr>
            <w:r>
              <w:t>0620 – Rozvoj obcí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F0F" w14:textId="77777777" w:rsidR="006A6162" w:rsidRDefault="00000000">
            <w:pPr>
              <w:widowControl w:val="0"/>
              <w:jc w:val="right"/>
            </w:pPr>
            <w:r>
              <w:t>22 869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91F2" w14:textId="77777777" w:rsidR="006A6162" w:rsidRDefault="00000000">
            <w:pPr>
              <w:widowControl w:val="0"/>
              <w:jc w:val="right"/>
            </w:pPr>
            <w:r>
              <w:t>21 844</w:t>
            </w:r>
          </w:p>
        </w:tc>
      </w:tr>
      <w:tr w:rsidR="006A6162" w14:paraId="46FFEC80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011" w14:textId="77777777" w:rsidR="006A6162" w:rsidRDefault="00000000">
            <w:pPr>
              <w:widowControl w:val="0"/>
            </w:pPr>
            <w:r>
              <w:t>0640 – Verejné osvetlenie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D0F" w14:textId="77777777" w:rsidR="006A6162" w:rsidRDefault="00000000">
            <w:pPr>
              <w:widowControl w:val="0"/>
              <w:jc w:val="right"/>
            </w:pPr>
            <w:r>
              <w:t>3 200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431" w14:textId="77777777" w:rsidR="006A6162" w:rsidRDefault="00000000">
            <w:pPr>
              <w:widowControl w:val="0"/>
              <w:jc w:val="right"/>
            </w:pPr>
            <w:r>
              <w:t>1 794</w:t>
            </w:r>
          </w:p>
        </w:tc>
      </w:tr>
      <w:tr w:rsidR="006A6162" w14:paraId="50FA32B8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607" w14:textId="77777777" w:rsidR="006A6162" w:rsidRDefault="00000000">
            <w:pPr>
              <w:widowControl w:val="0"/>
            </w:pPr>
            <w:r>
              <w:t>0810 – Telovýchova a šport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7FA" w14:textId="77777777" w:rsidR="006A6162" w:rsidRDefault="00000000">
            <w:pPr>
              <w:widowControl w:val="0"/>
              <w:jc w:val="right"/>
            </w:pPr>
            <w:r>
              <w:t>4 500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EF11" w14:textId="77777777" w:rsidR="006A6162" w:rsidRDefault="00000000">
            <w:pPr>
              <w:widowControl w:val="0"/>
              <w:jc w:val="right"/>
            </w:pPr>
            <w:r>
              <w:t>4 257</w:t>
            </w:r>
          </w:p>
        </w:tc>
      </w:tr>
      <w:tr w:rsidR="006A6162" w14:paraId="3F46CBF8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AFD" w14:textId="77777777" w:rsidR="006A6162" w:rsidRDefault="00000000">
            <w:pPr>
              <w:widowControl w:val="0"/>
            </w:pPr>
            <w:r>
              <w:t>0820  – Kultúra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634" w14:textId="77777777" w:rsidR="006A6162" w:rsidRDefault="00000000">
            <w:pPr>
              <w:widowControl w:val="0"/>
              <w:jc w:val="right"/>
            </w:pPr>
            <w:r>
              <w:t>20 350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7A6" w14:textId="77777777" w:rsidR="006A6162" w:rsidRDefault="00000000">
            <w:pPr>
              <w:widowControl w:val="0"/>
              <w:jc w:val="right"/>
            </w:pPr>
            <w:r>
              <w:t>19 566</w:t>
            </w:r>
          </w:p>
        </w:tc>
      </w:tr>
      <w:tr w:rsidR="006A6162" w14:paraId="3381E232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992" w14:textId="77777777" w:rsidR="006A6162" w:rsidRDefault="00000000">
            <w:pPr>
              <w:widowControl w:val="0"/>
            </w:pPr>
            <w:r>
              <w:t>0830 – Obecné noviny, rozhlas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820" w14:textId="77777777" w:rsidR="006A6162" w:rsidRDefault="00000000">
            <w:pPr>
              <w:widowControl w:val="0"/>
              <w:jc w:val="right"/>
            </w:pPr>
            <w:r>
              <w:t>2 930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2568" w14:textId="77777777" w:rsidR="006A6162" w:rsidRDefault="00000000">
            <w:pPr>
              <w:widowControl w:val="0"/>
              <w:jc w:val="right"/>
            </w:pPr>
            <w:r>
              <w:t>2 778</w:t>
            </w:r>
          </w:p>
        </w:tc>
      </w:tr>
      <w:tr w:rsidR="006A6162" w14:paraId="454E5441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62B8" w14:textId="77777777" w:rsidR="006A6162" w:rsidRDefault="00000000">
            <w:pPr>
              <w:widowControl w:val="0"/>
            </w:pPr>
            <w:r>
              <w:t>0840 – Dom smútku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C6A" w14:textId="77777777" w:rsidR="006A6162" w:rsidRDefault="00000000">
            <w:pPr>
              <w:widowControl w:val="0"/>
              <w:jc w:val="right"/>
            </w:pPr>
            <w:r>
              <w:t>3 210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6AF7" w14:textId="77777777" w:rsidR="006A6162" w:rsidRDefault="00000000">
            <w:pPr>
              <w:widowControl w:val="0"/>
              <w:jc w:val="right"/>
            </w:pPr>
            <w:r>
              <w:t>2 356</w:t>
            </w:r>
          </w:p>
        </w:tc>
      </w:tr>
      <w:tr w:rsidR="006A6162" w14:paraId="40250A2D" w14:textId="77777777">
        <w:trPr>
          <w:trHeight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93D" w14:textId="77777777" w:rsidR="006A6162" w:rsidRDefault="00000000">
            <w:pPr>
              <w:widowControl w:val="0"/>
            </w:pPr>
            <w:r>
              <w:t>0911 – Predprimárne vzdelávanie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EB04" w14:textId="77777777" w:rsidR="006A6162" w:rsidRDefault="00000000">
            <w:pPr>
              <w:widowControl w:val="0"/>
              <w:jc w:val="right"/>
            </w:pPr>
            <w:r>
              <w:t>355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AD6" w14:textId="77777777" w:rsidR="006A6162" w:rsidRDefault="00000000">
            <w:pPr>
              <w:widowControl w:val="0"/>
              <w:jc w:val="right"/>
            </w:pPr>
            <w:r>
              <w:t>348</w:t>
            </w:r>
          </w:p>
        </w:tc>
      </w:tr>
      <w:tr w:rsidR="006A6162" w14:paraId="2DEE83C6" w14:textId="77777777">
        <w:trPr>
          <w:trHeight w:val="298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304B" w14:textId="77777777" w:rsidR="006A6162" w:rsidRDefault="00000000">
            <w:pPr>
              <w:widowControl w:val="0"/>
            </w:pPr>
            <w:r>
              <w:t>1020 – Prevádzka sociál. zariadenia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A62F" w14:textId="77777777" w:rsidR="006A6162" w:rsidRDefault="00000000">
            <w:pPr>
              <w:widowControl w:val="0"/>
              <w:jc w:val="right"/>
            </w:pPr>
            <w:r>
              <w:t>64 375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12FF" w14:textId="77777777" w:rsidR="006A6162" w:rsidRDefault="00000000">
            <w:pPr>
              <w:widowControl w:val="0"/>
              <w:jc w:val="right"/>
            </w:pPr>
            <w:r>
              <w:t>60 172</w:t>
            </w:r>
          </w:p>
        </w:tc>
      </w:tr>
      <w:tr w:rsidR="006A6162" w14:paraId="4428997E" w14:textId="77777777">
        <w:trPr>
          <w:trHeight w:val="298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132E" w14:textId="77777777" w:rsidR="006A6162" w:rsidRDefault="00000000">
            <w:pPr>
              <w:widowControl w:val="0"/>
            </w:pPr>
            <w:r>
              <w:t>1040 – Transfery na dieťa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93CB" w14:textId="77777777" w:rsidR="006A6162" w:rsidRDefault="00000000">
            <w:pPr>
              <w:widowControl w:val="0"/>
              <w:jc w:val="right"/>
            </w:pPr>
            <w:r>
              <w:t>80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28B" w14:textId="77777777" w:rsidR="006A6162" w:rsidRDefault="00000000">
            <w:pPr>
              <w:widowControl w:val="0"/>
              <w:jc w:val="right"/>
            </w:pPr>
            <w:r>
              <w:t>77</w:t>
            </w:r>
          </w:p>
        </w:tc>
      </w:tr>
      <w:tr w:rsidR="006A6162" w14:paraId="47E6DE69" w14:textId="77777777">
        <w:trPr>
          <w:trHeight w:val="26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F4C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CF5C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270 414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D3B7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252 472</w:t>
            </w:r>
          </w:p>
        </w:tc>
      </w:tr>
    </w:tbl>
    <w:p w14:paraId="7EEF2E31" w14:textId="77777777" w:rsidR="006A6162" w:rsidRDefault="006A6162">
      <w:pPr>
        <w:jc w:val="both"/>
      </w:pPr>
    </w:p>
    <w:p w14:paraId="38CC1C04" w14:textId="77777777" w:rsidR="006A6162" w:rsidRDefault="006A6162">
      <w:pPr>
        <w:jc w:val="both"/>
      </w:pPr>
    </w:p>
    <w:p w14:paraId="095B9601" w14:textId="77777777" w:rsidR="006A6162" w:rsidRDefault="006A6162">
      <w:pPr>
        <w:jc w:val="both"/>
      </w:pPr>
    </w:p>
    <w:p w14:paraId="199661F5" w14:textId="77777777" w:rsidR="006A6162" w:rsidRDefault="00000000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14:paraId="3938B352" w14:textId="77777777" w:rsidR="006A6162" w:rsidRDefault="006A6162">
      <w:pPr>
        <w:spacing w:line="360" w:lineRule="auto"/>
        <w:rPr>
          <w:b/>
          <w:u w:val="single"/>
        </w:rPr>
      </w:pPr>
    </w:p>
    <w:p w14:paraId="4F4416EC" w14:textId="77777777" w:rsidR="006A6162" w:rsidRDefault="0000000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0111  Správa úradu </w:t>
      </w:r>
    </w:p>
    <w:p w14:paraId="0230362D" w14:textId="77777777" w:rsidR="006A6162" w:rsidRDefault="00000000">
      <w:pPr>
        <w:spacing w:line="360" w:lineRule="auto"/>
        <w:jc w:val="both"/>
      </w:pPr>
      <w:r>
        <w:rPr>
          <w:b/>
        </w:rPr>
        <w:lastRenderedPageBreak/>
        <w:t>a) Mzdy</w:t>
      </w:r>
      <w:r>
        <w:t xml:space="preserve"> </w:t>
      </w:r>
    </w:p>
    <w:p w14:paraId="0E9B190B" w14:textId="77777777" w:rsidR="006A6162" w:rsidRDefault="00000000">
      <w:pPr>
        <w:spacing w:line="360" w:lineRule="auto"/>
        <w:jc w:val="both"/>
      </w:pPr>
      <w:r>
        <w:t xml:space="preserve">boli rozpočtované vo výške 56 550 €, skutočnosť bola 56 280 €, čo je plnenie 99,52 %. </w:t>
      </w:r>
    </w:p>
    <w:p w14:paraId="6F1C736B" w14:textId="77777777" w:rsidR="006A6162" w:rsidRDefault="00000000">
      <w:pPr>
        <w:spacing w:line="360" w:lineRule="auto"/>
        <w:jc w:val="both"/>
      </w:pPr>
      <w:r>
        <w:t>Mzdy boli vyplatené v zmysle platných platobných výmerov na rok 2022.</w:t>
      </w:r>
    </w:p>
    <w:p w14:paraId="3184B819" w14:textId="77777777" w:rsidR="006A6162" w:rsidRDefault="00000000">
      <w:pPr>
        <w:spacing w:line="360" w:lineRule="auto"/>
        <w:jc w:val="both"/>
      </w:pPr>
      <w:r>
        <w:rPr>
          <w:b/>
        </w:rPr>
        <w:t>b) Poistné a príspevky do poisťovní</w:t>
      </w:r>
      <w:r>
        <w:t xml:space="preserve"> </w:t>
      </w:r>
    </w:p>
    <w:p w14:paraId="4B976408" w14:textId="77777777" w:rsidR="006A6162" w:rsidRDefault="00000000">
      <w:pPr>
        <w:spacing w:line="360" w:lineRule="auto"/>
        <w:jc w:val="both"/>
      </w:pPr>
      <w:r>
        <w:t xml:space="preserve">boli rozpočtované vo výške 20 680 €, skutočnosť bola 20 473 €, čo je plnenie 99,00 %. </w:t>
      </w:r>
    </w:p>
    <w:p w14:paraId="09E575A7" w14:textId="77777777" w:rsidR="006A6162" w:rsidRDefault="00000000">
      <w:pPr>
        <w:spacing w:line="360" w:lineRule="auto"/>
        <w:jc w:val="both"/>
      </w:pPr>
      <w:r>
        <w:t>Poistné do poisťovní bolo vyplatené aj z vyplatených miezd, dohôd o pracovnej činnosti a z odmien zamestnancov s nepravidelným príjmom (poslanci).</w:t>
      </w:r>
    </w:p>
    <w:p w14:paraId="42DF4CFA" w14:textId="77777777" w:rsidR="006A6162" w:rsidRDefault="00000000">
      <w:pPr>
        <w:spacing w:line="360" w:lineRule="auto"/>
        <w:jc w:val="both"/>
      </w:pPr>
      <w:r>
        <w:rPr>
          <w:b/>
        </w:rPr>
        <w:t>c) Tovary a služby</w:t>
      </w:r>
    </w:p>
    <w:p w14:paraId="0B98ED56" w14:textId="77777777" w:rsidR="006A6162" w:rsidRDefault="00000000">
      <w:pPr>
        <w:spacing w:line="360" w:lineRule="auto"/>
        <w:jc w:val="both"/>
      </w:pPr>
      <w:r>
        <w:t>boli rozpočtované vo výške 36 861 €, skutočnosť  bola 29 930 €, čo je plnenie 81,20 %.</w:t>
      </w:r>
    </w:p>
    <w:p w14:paraId="04D5BFE8" w14:textId="77777777" w:rsidR="006A6162" w:rsidRDefault="006A6162">
      <w:pPr>
        <w:tabs>
          <w:tab w:val="left" w:pos="5445"/>
        </w:tabs>
        <w:spacing w:line="360" w:lineRule="auto"/>
        <w:jc w:val="both"/>
        <w:rPr>
          <w:b/>
          <w:u w:val="single"/>
        </w:rPr>
      </w:pPr>
    </w:p>
    <w:p w14:paraId="172FDB96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0320  Ochrana pred požiarmi  </w:t>
      </w:r>
    </w:p>
    <w:p w14:paraId="2207B4BA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Rozpočtované boli finančné prostriedky vo výške 6 270 €, čerpanie bolo 5 649 €, čo je plnenie 90,10 %.</w:t>
      </w:r>
    </w:p>
    <w:p w14:paraId="1CAD15FE" w14:textId="77777777" w:rsidR="006A6162" w:rsidRDefault="006A6162">
      <w:pPr>
        <w:tabs>
          <w:tab w:val="left" w:pos="5445"/>
        </w:tabs>
        <w:spacing w:line="360" w:lineRule="auto"/>
        <w:jc w:val="both"/>
      </w:pPr>
    </w:p>
    <w:p w14:paraId="3731839F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b/>
          <w:u w:val="single"/>
        </w:rPr>
        <w:t>0451  Cestná doprava</w:t>
      </w:r>
    </w:p>
    <w:p w14:paraId="01933625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Zahŕňa materiál na opravu výtlkov, zimnú údržbu a posyp ciest. </w:t>
      </w:r>
    </w:p>
    <w:p w14:paraId="0790D295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Rozpočtované výdavky boli 2 000 €, skutočné čerpanie bolo 1 380 €, čo je plnenie 69,00 %.</w:t>
      </w:r>
    </w:p>
    <w:p w14:paraId="59EB46E4" w14:textId="77777777" w:rsidR="006A6162" w:rsidRDefault="006A6162">
      <w:pPr>
        <w:tabs>
          <w:tab w:val="left" w:pos="5445"/>
        </w:tabs>
        <w:spacing w:line="360" w:lineRule="auto"/>
        <w:jc w:val="both"/>
      </w:pPr>
    </w:p>
    <w:p w14:paraId="320B76FA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0510  Nakladanie s odpadmi </w:t>
      </w:r>
    </w:p>
    <w:p w14:paraId="7CE02464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Rozpočtované výdavky boli vo výške 21 230 €, skutočné čerpanie bolo 21 067 €, čo je plnenie  99,23 %.</w:t>
      </w:r>
    </w:p>
    <w:p w14:paraId="3DE10CC9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Výdavky zahŕňajú vývoz odpadu firmou Brantner, nákup nádob na odpad, vývoz obsahu žúmp a likvidácia špeciálneho odpadu COVID 19. </w:t>
      </w:r>
    </w:p>
    <w:p w14:paraId="7DB4499E" w14:textId="77777777" w:rsidR="006A6162" w:rsidRDefault="006A6162">
      <w:pPr>
        <w:tabs>
          <w:tab w:val="left" w:pos="5445"/>
        </w:tabs>
        <w:spacing w:line="360" w:lineRule="auto"/>
        <w:jc w:val="both"/>
      </w:pPr>
    </w:p>
    <w:p w14:paraId="087920FF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0620  Rozvoj obcí a malé obecné služby </w:t>
      </w:r>
    </w:p>
    <w:p w14:paraId="29F38E03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Rozpočtovaná výška výdavkov na rozvoj obcí bola  22 869 €. </w:t>
      </w:r>
    </w:p>
    <w:p w14:paraId="7F9BC57A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Skutočné plnenie bolo vo výške 21 844 €, čo je 95,52 %. Významnú položku výdavkov tvoria mzdy, poistné a príspevky do poisťovní zamestnancov zamestnaných cez projekt ÚPSVaR.</w:t>
      </w:r>
    </w:p>
    <w:p w14:paraId="15F3E8F6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Mzdy </w:t>
      </w:r>
      <w:r>
        <w:t xml:space="preserve">boli rozpočtované vo výške 13 240 €, skutočné výdavky boli  vo výške 13 118 €, čo je </w:t>
      </w:r>
    </w:p>
    <w:p w14:paraId="493CE0C9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t>plnenie 99,07 %.</w:t>
      </w:r>
      <w:r>
        <w:rPr>
          <w:b/>
          <w:bCs/>
        </w:rPr>
        <w:t xml:space="preserve"> </w:t>
      </w:r>
    </w:p>
    <w:p w14:paraId="3F885A6F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t>Výdavky na mzdy boli financované:</w:t>
      </w:r>
    </w:p>
    <w:p w14:paraId="6D021EE0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lastRenderedPageBreak/>
        <w:t>95% z projektu „Cesta na trh práce 3“</w:t>
      </w:r>
      <w:r>
        <w:rPr>
          <w:color w:val="000000"/>
          <w:sz w:val="16"/>
        </w:rPr>
        <w:t xml:space="preserve"> </w:t>
      </w:r>
      <w:r>
        <w:rPr>
          <w:color w:val="000000"/>
        </w:rPr>
        <w:t>Opatrenie č. 2, Dohoda č. 22/43/054/519</w:t>
      </w:r>
    </w:p>
    <w:p w14:paraId="05676D51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color w:val="000000"/>
        </w:rPr>
        <w:t>zo dňa 25.07.2022 a 5% z vlastných zdrojov obce.</w:t>
      </w:r>
    </w:p>
    <w:p w14:paraId="6BD96C4D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color w:val="000000"/>
        </w:rPr>
        <w:t>95 % z projektu „Cesta na trh práce 3“</w:t>
      </w:r>
      <w:r>
        <w:rPr>
          <w:color w:val="000000"/>
          <w:sz w:val="16"/>
        </w:rPr>
        <w:t xml:space="preserve"> </w:t>
      </w:r>
      <w:r>
        <w:rPr>
          <w:color w:val="000000"/>
        </w:rPr>
        <w:t>Opatrenie č. 2, Dohoda č.  22/43/054/</w:t>
      </w:r>
      <w:r>
        <w:rPr>
          <w:color w:val="000000"/>
          <w:szCs w:val="20"/>
          <w:lang w:eastAsia="zh-CN"/>
        </w:rPr>
        <w:t>503</w:t>
      </w:r>
    </w:p>
    <w:p w14:paraId="0F1CC8CD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color w:val="000000"/>
        </w:rPr>
        <w:t xml:space="preserve">zo dňa 12.07.2022 a 5 % z vlastných zdrojov obce </w:t>
      </w:r>
    </w:p>
    <w:p w14:paraId="5E5019A4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rPr>
          <w:color w:val="000000"/>
        </w:rPr>
        <w:t>Z projektu „Chyť sa svojej šance“ – Opatrenie č. 2, Dohoda č.:  21/43/054/611 zo dňa 23.11.2021</w:t>
      </w:r>
    </w:p>
    <w:p w14:paraId="41F4991F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Poistné a príspevky do poisťovní </w:t>
      </w:r>
      <w:r>
        <w:t>boli rozpočtované vo výške 5 079 €, skutočné výdavky boli  vo výške 4 635 €, čo je plnenie 91,26 %.</w:t>
      </w:r>
    </w:p>
    <w:p w14:paraId="5FA30D5B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t>Výdavky na poistné a príspevky do poisťovní boli financované:</w:t>
      </w:r>
    </w:p>
    <w:p w14:paraId="0D4446C3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t>95% z projektu „Cesta na trh práce 3“</w:t>
      </w:r>
      <w:r>
        <w:rPr>
          <w:color w:val="000000"/>
          <w:sz w:val="16"/>
        </w:rPr>
        <w:t xml:space="preserve"> </w:t>
      </w:r>
      <w:r>
        <w:rPr>
          <w:color w:val="000000"/>
        </w:rPr>
        <w:t>Opatrenie č. 2, Dohoda č. 22/43/054/519</w:t>
      </w:r>
    </w:p>
    <w:p w14:paraId="0F5B4D22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rPr>
          <w:color w:val="000000"/>
        </w:rPr>
        <w:t>zo dňa 25.07.2022 a 5% z vlastných zdrojov obce.</w:t>
      </w:r>
    </w:p>
    <w:p w14:paraId="3CAABDDC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color w:val="000000"/>
        </w:rPr>
        <w:t>95 % z projektu „Cesta na trh práce 3“</w:t>
      </w:r>
      <w:r>
        <w:rPr>
          <w:color w:val="000000"/>
          <w:sz w:val="16"/>
        </w:rPr>
        <w:t xml:space="preserve"> </w:t>
      </w:r>
      <w:r>
        <w:rPr>
          <w:color w:val="000000"/>
        </w:rPr>
        <w:t>Opatrenie č. 2, Dohoda č.  22/43/054/</w:t>
      </w:r>
      <w:r>
        <w:rPr>
          <w:color w:val="000000"/>
          <w:szCs w:val="20"/>
          <w:lang w:eastAsia="zh-CN"/>
        </w:rPr>
        <w:t>503</w:t>
      </w:r>
    </w:p>
    <w:p w14:paraId="7D4276B6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color w:val="000000"/>
        </w:rPr>
        <w:t xml:space="preserve">zo dňa 12.07.2022 a 5 % z vlastných zdrojov obce </w:t>
      </w:r>
    </w:p>
    <w:p w14:paraId="79D1237E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bCs/>
        </w:rPr>
      </w:pPr>
      <w:r>
        <w:rPr>
          <w:color w:val="000000"/>
        </w:rPr>
        <w:t>Z projektu „Chyť sa svojej šance“ – Opatrenie č. 2, Dohoda č.:  21/43/054/611 zo dňa 23.11.2021</w:t>
      </w:r>
    </w:p>
    <w:p w14:paraId="674B90E2" w14:textId="77777777" w:rsidR="006A6162" w:rsidRDefault="006A6162">
      <w:pPr>
        <w:tabs>
          <w:tab w:val="left" w:pos="5445"/>
        </w:tabs>
        <w:spacing w:line="360" w:lineRule="auto"/>
        <w:jc w:val="both"/>
        <w:rPr>
          <w:b/>
          <w:bCs/>
        </w:rPr>
      </w:pPr>
    </w:p>
    <w:p w14:paraId="59020E88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rPr>
          <w:b/>
          <w:u w:val="single"/>
        </w:rPr>
        <w:t xml:space="preserve">0640  Verejné osvetlenie </w:t>
      </w:r>
    </w:p>
    <w:p w14:paraId="3EF46ED8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Rozpočtovaná výška výdavkov bola 3 200 €, skutočné výdavky boli vo výške 1 794 €, čo je </w:t>
      </w:r>
    </w:p>
    <w:p w14:paraId="424D1C7A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plnenie 56,06 %.</w:t>
      </w:r>
    </w:p>
    <w:p w14:paraId="234A3D27" w14:textId="77777777" w:rsidR="006A6162" w:rsidRDefault="006A6162">
      <w:pPr>
        <w:tabs>
          <w:tab w:val="left" w:pos="5445"/>
        </w:tabs>
        <w:spacing w:line="360" w:lineRule="auto"/>
        <w:jc w:val="both"/>
      </w:pPr>
    </w:p>
    <w:p w14:paraId="7218C9EC" w14:textId="77777777" w:rsidR="006A6162" w:rsidRDefault="000000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0810  Rekreačné a športové služby </w:t>
      </w:r>
    </w:p>
    <w:p w14:paraId="3C074AE3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Rozpočtovaná výška výdavkov bola 4 500 €, skutočné výdavky boli vo výške 4 257 €, čo je </w:t>
      </w:r>
    </w:p>
    <w:p w14:paraId="7ED0AC85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 xml:space="preserve">plnenie 94,60 %. </w:t>
      </w:r>
    </w:p>
    <w:p w14:paraId="26776427" w14:textId="77777777" w:rsidR="006A6162" w:rsidRDefault="00000000">
      <w:pPr>
        <w:tabs>
          <w:tab w:val="left" w:pos="5445"/>
        </w:tabs>
        <w:spacing w:line="360" w:lineRule="auto"/>
        <w:jc w:val="both"/>
      </w:pPr>
      <w:r>
        <w:t>V rozpočtovaných výdavkoch je zahrnutý transfer - príspevok na činnosť TJ Baník Rakovnica vo výške 2 800 €, skutočné výdavky boli 2 780 €, čo je plnenie 99,28 %.</w:t>
      </w:r>
    </w:p>
    <w:p w14:paraId="4D49ED21" w14:textId="77777777" w:rsidR="006A6162" w:rsidRDefault="006A6162">
      <w:pPr>
        <w:tabs>
          <w:tab w:val="left" w:pos="567"/>
          <w:tab w:val="center" w:pos="4536"/>
        </w:tabs>
        <w:spacing w:line="360" w:lineRule="auto"/>
        <w:jc w:val="both"/>
        <w:rPr>
          <w:b/>
          <w:u w:val="single"/>
        </w:rPr>
      </w:pPr>
    </w:p>
    <w:p w14:paraId="281AF756" w14:textId="77777777" w:rsidR="006A6162" w:rsidRDefault="00000000">
      <w:pPr>
        <w:tabs>
          <w:tab w:val="left" w:pos="567"/>
          <w:tab w:val="center" w:pos="4536"/>
        </w:tabs>
        <w:spacing w:line="360" w:lineRule="auto"/>
        <w:jc w:val="both"/>
      </w:pPr>
      <w:r>
        <w:rPr>
          <w:b/>
          <w:u w:val="single"/>
        </w:rPr>
        <w:t xml:space="preserve">0820  Kultúrny dom </w:t>
      </w:r>
      <w:r>
        <w:t xml:space="preserve"> </w:t>
      </w:r>
    </w:p>
    <w:p w14:paraId="2D8F6ABF" w14:textId="77777777" w:rsidR="006A6162" w:rsidRDefault="00000000">
      <w:pPr>
        <w:tabs>
          <w:tab w:val="left" w:pos="567"/>
          <w:tab w:val="center" w:pos="4536"/>
        </w:tabs>
        <w:spacing w:line="360" w:lineRule="auto"/>
        <w:jc w:val="both"/>
      </w:pPr>
      <w:r>
        <w:t>Rozpočtovaná výška výdavkov bola  20 350 €, skutočné výdavky boli vo výške 19 566 €, čo je  plnenie 96,15 %. V uvedenej kapitole sú zahrnuté mzdy, poistné a príspevky do poisťovní pre jedného zamestnanca, príspevky na činnosť spolkov, klubov a podpora rôznych podujatí v obci, napr. :</w:t>
      </w:r>
    </w:p>
    <w:p w14:paraId="71FEE651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Jednota dôchodcov     </w:t>
      </w:r>
      <w:r>
        <w:rPr>
          <w:rFonts w:ascii="Times New Roman" w:hAnsi="Times New Roman"/>
          <w:sz w:val="24"/>
          <w:szCs w:val="24"/>
        </w:rPr>
        <w:tab/>
        <w:t xml:space="preserve">   825 €</w:t>
      </w:r>
    </w:p>
    <w:p w14:paraId="5AD6B5D3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Banícky spolok           </w:t>
      </w:r>
      <w:r>
        <w:rPr>
          <w:rFonts w:ascii="Times New Roman" w:hAnsi="Times New Roman"/>
          <w:sz w:val="24"/>
          <w:szCs w:val="24"/>
        </w:rPr>
        <w:tab/>
        <w:t xml:space="preserve">    120 € </w:t>
      </w:r>
    </w:p>
    <w:p w14:paraId="7A0A37FD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Výstup na Plešiveckú planinu</w:t>
      </w:r>
      <w:r>
        <w:rPr>
          <w:rFonts w:ascii="Times New Roman" w:hAnsi="Times New Roman"/>
          <w:sz w:val="24"/>
          <w:szCs w:val="24"/>
        </w:rPr>
        <w:tab/>
        <w:t xml:space="preserve">     120 €   </w:t>
      </w:r>
    </w:p>
    <w:p w14:paraId="7512EB07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ZPOZ                          </w:t>
      </w:r>
      <w:r>
        <w:rPr>
          <w:rFonts w:ascii="Times New Roman" w:hAnsi="Times New Roman"/>
          <w:sz w:val="24"/>
          <w:szCs w:val="24"/>
        </w:rPr>
        <w:tab/>
        <w:t xml:space="preserve">   300 € </w:t>
      </w:r>
    </w:p>
    <w:p w14:paraId="71CF7123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MDD, Mikuláš            </w:t>
      </w:r>
      <w:r>
        <w:rPr>
          <w:rFonts w:ascii="Times New Roman" w:hAnsi="Times New Roman"/>
          <w:sz w:val="24"/>
          <w:szCs w:val="24"/>
        </w:rPr>
        <w:tab/>
        <w:t xml:space="preserve">  500 €</w:t>
      </w:r>
    </w:p>
    <w:p w14:paraId="3E3446D3" w14:textId="77777777" w:rsidR="006A6162" w:rsidRDefault="00000000">
      <w:pPr>
        <w:pStyle w:val="Odsekzoznamu"/>
        <w:numPr>
          <w:ilvl w:val="0"/>
          <w:numId w:val="9"/>
        </w:numPr>
        <w:tabs>
          <w:tab w:val="left" w:pos="567"/>
          <w:tab w:val="left" w:pos="3435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 obce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3 720 €</w:t>
      </w:r>
    </w:p>
    <w:p w14:paraId="768DD0E9" w14:textId="77777777" w:rsidR="006A6162" w:rsidRDefault="006A6162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9466B1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0830  Vysielacie a vydavateľské služby </w:t>
      </w:r>
    </w:p>
    <w:p w14:paraId="0D346B72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2 930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778</w:t>
      </w:r>
      <w:r>
        <w:rPr>
          <w:rFonts w:ascii="Times New Roman" w:hAnsi="Times New Roman"/>
          <w:sz w:val="24"/>
          <w:szCs w:val="24"/>
        </w:rPr>
        <w:t xml:space="preserve"> €, čo je  plnenie 94,81 %. V tejto kapitole sú zahrnuté výdavky na vydavateľské služby, tlač a prípravu Rakovnických obecných novín a údržbu obecného rozhlasu. </w:t>
      </w:r>
    </w:p>
    <w:p w14:paraId="2F0AB168" w14:textId="77777777" w:rsidR="006A6162" w:rsidRDefault="006A6162">
      <w:pPr>
        <w:tabs>
          <w:tab w:val="left" w:pos="3435"/>
          <w:tab w:val="center" w:pos="4536"/>
        </w:tabs>
        <w:spacing w:line="360" w:lineRule="auto"/>
        <w:jc w:val="both"/>
      </w:pPr>
    </w:p>
    <w:p w14:paraId="4844B713" w14:textId="77777777" w:rsidR="006A6162" w:rsidRDefault="00000000">
      <w:pPr>
        <w:tabs>
          <w:tab w:val="left" w:pos="3435"/>
          <w:tab w:val="center" w:pos="4536"/>
        </w:tabs>
        <w:spacing w:line="360" w:lineRule="auto"/>
        <w:jc w:val="both"/>
      </w:pPr>
      <w:r>
        <w:rPr>
          <w:b/>
          <w:u w:val="single"/>
        </w:rPr>
        <w:t xml:space="preserve">0840  Náboženské a iné služby – Dom smútku </w:t>
      </w:r>
    </w:p>
    <w:p w14:paraId="0F303B02" w14:textId="77777777" w:rsidR="006A6162" w:rsidRDefault="00000000">
      <w:pPr>
        <w:tabs>
          <w:tab w:val="left" w:pos="3435"/>
          <w:tab w:val="center" w:pos="4536"/>
        </w:tabs>
        <w:spacing w:line="360" w:lineRule="auto"/>
        <w:jc w:val="both"/>
      </w:pPr>
      <w:r>
        <w:t xml:space="preserve">Rozpočtovaná výška výdavkov bola  3 210 €, skutočné výdavky boli vo výške 2 353 €, čo je  plnenie </w:t>
      </w:r>
      <w:r>
        <w:rPr>
          <w:lang w:val="en-US" w:eastAsia="en-US" w:bidi="en-US"/>
        </w:rPr>
        <w:t>73,30</w:t>
      </w:r>
      <w:r>
        <w:t xml:space="preserve"> %.  V tejto kapitole sú zahrnuté výdavky na elektrinu, vodu, odmenu za dohodu o pracovnej činnosti, náklady ktoré súvisia s údržbou cintorína a prevádzkou domu smútku.</w:t>
      </w:r>
    </w:p>
    <w:p w14:paraId="48546CCE" w14:textId="77777777" w:rsidR="006A6162" w:rsidRDefault="006A6162">
      <w:pPr>
        <w:tabs>
          <w:tab w:val="left" w:pos="3435"/>
          <w:tab w:val="center" w:pos="4536"/>
        </w:tabs>
        <w:spacing w:line="360" w:lineRule="auto"/>
        <w:jc w:val="both"/>
      </w:pPr>
    </w:p>
    <w:p w14:paraId="69DEF3B3" w14:textId="77777777" w:rsidR="006A6162" w:rsidRDefault="00000000">
      <w:pPr>
        <w:tabs>
          <w:tab w:val="left" w:pos="3435"/>
          <w:tab w:val="center" w:pos="4536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0911  Predprimárne vzdelávanie</w:t>
      </w:r>
    </w:p>
    <w:p w14:paraId="29380434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355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348</w:t>
      </w:r>
      <w:r>
        <w:rPr>
          <w:rFonts w:ascii="Times New Roman" w:hAnsi="Times New Roman"/>
          <w:sz w:val="24"/>
          <w:szCs w:val="24"/>
        </w:rPr>
        <w:t xml:space="preserve"> €, čo je  plnenie 98,03 %.</w:t>
      </w:r>
    </w:p>
    <w:p w14:paraId="65060120" w14:textId="77777777" w:rsidR="006A6162" w:rsidRDefault="006A6162">
      <w:pPr>
        <w:tabs>
          <w:tab w:val="left" w:pos="3435"/>
          <w:tab w:val="center" w:pos="4536"/>
        </w:tabs>
        <w:spacing w:line="360" w:lineRule="auto"/>
        <w:jc w:val="both"/>
        <w:rPr>
          <w:b/>
          <w:u w:val="single"/>
        </w:rPr>
      </w:pPr>
    </w:p>
    <w:p w14:paraId="32661858" w14:textId="77777777" w:rsidR="006A6162" w:rsidRDefault="00000000">
      <w:pPr>
        <w:tabs>
          <w:tab w:val="left" w:pos="3435"/>
          <w:tab w:val="center" w:pos="453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1020  Sociálna činnosť </w:t>
      </w:r>
    </w:p>
    <w:p w14:paraId="11C0BB24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64 375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60 172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29D81F62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je  plnenie 93,47 %.</w:t>
      </w:r>
    </w:p>
    <w:p w14:paraId="6338BB21" w14:textId="77777777" w:rsidR="006A6162" w:rsidRDefault="0000000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Mzdy</w:t>
      </w:r>
    </w:p>
    <w:p w14:paraId="126FDA9A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37</w:t>
      </w: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 170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36 96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1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6821F1DA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je  plnenie 99,44 %.</w:t>
      </w:r>
    </w:p>
    <w:p w14:paraId="794822F7" w14:textId="77777777" w:rsidR="006A6162" w:rsidRDefault="00000000">
      <w:pPr>
        <w:tabs>
          <w:tab w:val="left" w:pos="5445"/>
        </w:tabs>
        <w:spacing w:line="360" w:lineRule="auto"/>
        <w:contextualSpacing/>
        <w:jc w:val="both"/>
      </w:pPr>
      <w:r>
        <w:rPr>
          <w:b/>
          <w:bCs/>
        </w:rPr>
        <w:t xml:space="preserve">Poistné a príspevky do poisťovní </w:t>
      </w:r>
      <w:r>
        <w:t>boli rozpočtované vo výške 12 970 €, skutočné výdavky boli  vo výške 12 888 €, čo je plnenie 99,37 %.</w:t>
      </w:r>
    </w:p>
    <w:p w14:paraId="5F7257B6" w14:textId="77777777" w:rsidR="006A6162" w:rsidRDefault="00000000">
      <w:pPr>
        <w:spacing w:line="360" w:lineRule="auto"/>
        <w:contextualSpacing/>
        <w:jc w:val="both"/>
      </w:pPr>
      <w:r>
        <w:rPr>
          <w:b/>
        </w:rPr>
        <w:t>Tovary a služby</w:t>
      </w:r>
    </w:p>
    <w:p w14:paraId="409BD63B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lastRenderedPageBreak/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13 735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10 080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35766B9A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čo je  plnenie 73,39 %.</w:t>
      </w:r>
    </w:p>
    <w:p w14:paraId="1B0AC871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Energie, voda, komunikácie</w:t>
      </w:r>
    </w:p>
    <w:p w14:paraId="07B85432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4 970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2 751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4582BE08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čo je  plnenie 55,35 %.</w:t>
      </w:r>
    </w:p>
    <w:p w14:paraId="43C117C4" w14:textId="77777777" w:rsidR="006A6162" w:rsidRDefault="0000000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Materiál</w:t>
      </w:r>
    </w:p>
    <w:p w14:paraId="61B99264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1 235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857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2731FE84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čo je  plnenie 69,40 %. Zahrnuté sú tu výdavky na činnosť, kreatívny materiál, občerstvenie klientov denného stacionára – rozpočtované výdavky 435 €, skutočné výdavky boli 434 €, </w:t>
      </w:r>
    </w:p>
    <w:p w14:paraId="43FDCEEB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je plnenie 99,77 %.</w:t>
      </w:r>
    </w:p>
    <w:p w14:paraId="7AF7D35A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Služby </w:t>
      </w:r>
    </w:p>
    <w:p w14:paraId="10741690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 w:eastAsia="cs-CZ" w:bidi="ar-SA"/>
        </w:rPr>
        <w:t xml:space="preserve">Rozpočtovaná výška výdavkov bola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7 230</w:t>
      </w:r>
      <w:r>
        <w:rPr>
          <w:rFonts w:ascii="Times New Roman" w:hAnsi="Times New Roman"/>
          <w:sz w:val="24"/>
          <w:szCs w:val="24"/>
        </w:rPr>
        <w:t xml:space="preserve"> €, skutočné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výdavky</w:t>
      </w:r>
      <w:r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  <w:lang w:val="sk-SK" w:eastAsia="cs-CZ" w:bidi="ar-SA"/>
        </w:rPr>
        <w:t>vo výške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6 424</w:t>
      </w:r>
      <w:r>
        <w:rPr>
          <w:rFonts w:ascii="Times New Roman" w:hAnsi="Times New Roman"/>
          <w:sz w:val="24"/>
          <w:szCs w:val="24"/>
        </w:rPr>
        <w:t xml:space="preserve"> €, </w:t>
      </w:r>
    </w:p>
    <w:p w14:paraId="50925752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čo je  plnenie 88,85 %. </w:t>
      </w:r>
    </w:p>
    <w:p w14:paraId="192CC9CC" w14:textId="77777777" w:rsidR="006A6162" w:rsidRDefault="000000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Zahrnuté sú tu výdavky na stravovanie klientov denného Stacionára.</w:t>
      </w:r>
    </w:p>
    <w:p w14:paraId="664644E3" w14:textId="77777777" w:rsidR="006A6162" w:rsidRDefault="006A6162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CDB7FE" w14:textId="77777777" w:rsidR="006A6162" w:rsidRDefault="00000000">
      <w:pPr>
        <w:numPr>
          <w:ilvl w:val="0"/>
          <w:numId w:val="7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Kapitálové výdavky </w:t>
      </w:r>
    </w:p>
    <w:p w14:paraId="5F186AF5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030F2529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C111F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99D1E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CD4CF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A6162" w14:paraId="6ED78056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3FA0" w14:textId="77777777" w:rsidR="006A6162" w:rsidRDefault="00000000">
            <w:pPr>
              <w:widowControl w:val="0"/>
              <w:jc w:val="center"/>
            </w:pPr>
            <w:r>
              <w:t>32 481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E3FF" w14:textId="77777777" w:rsidR="006A6162" w:rsidRDefault="00000000">
            <w:pPr>
              <w:widowControl w:val="0"/>
              <w:jc w:val="center"/>
            </w:pPr>
            <w:r>
              <w:t>20 295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CC2" w14:textId="77777777" w:rsidR="006A6162" w:rsidRDefault="00000000">
            <w:pPr>
              <w:widowControl w:val="0"/>
              <w:jc w:val="center"/>
            </w:pPr>
            <w:r>
              <w:t>62,48</w:t>
            </w:r>
          </w:p>
        </w:tc>
      </w:tr>
    </w:tbl>
    <w:p w14:paraId="5C63567B" w14:textId="77777777" w:rsidR="006A6162" w:rsidRDefault="006A6162">
      <w:pPr>
        <w:outlineLvl w:val="0"/>
      </w:pPr>
    </w:p>
    <w:p w14:paraId="69F9949B" w14:textId="77777777" w:rsidR="006A6162" w:rsidRDefault="00000000">
      <w:pPr>
        <w:spacing w:line="360" w:lineRule="auto"/>
        <w:jc w:val="both"/>
      </w:pPr>
      <w:r>
        <w:t xml:space="preserve">Z rozpočtovaných kapitálových výdavkov 32 481 € bolo skutočne čerpané k 31.12.2022 v sume 20 295 €, čo predstavuje  62,48  % čerpanie. </w:t>
      </w:r>
    </w:p>
    <w:p w14:paraId="26C6FC0A" w14:textId="77777777" w:rsidR="006A6162" w:rsidRDefault="006A6162">
      <w:pPr>
        <w:spacing w:line="360" w:lineRule="auto"/>
        <w:outlineLvl w:val="0"/>
      </w:pPr>
    </w:p>
    <w:tbl>
      <w:tblPr>
        <w:tblW w:w="8998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5835"/>
        <w:gridCol w:w="1708"/>
        <w:gridCol w:w="1455"/>
      </w:tblGrid>
      <w:tr w:rsidR="006A6162" w14:paraId="5855098B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FDD8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27256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93579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6A6162" w14:paraId="732194D9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83D" w14:textId="77777777" w:rsidR="006A6162" w:rsidRDefault="00000000">
            <w:pPr>
              <w:widowControl w:val="0"/>
            </w:pPr>
            <w:r>
              <w:t>716       – projektová dokumentácia Denný stacionár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7D5" w14:textId="77777777" w:rsidR="006A6162" w:rsidRDefault="00000000">
            <w:pPr>
              <w:widowControl w:val="0"/>
              <w:jc w:val="right"/>
            </w:pPr>
            <w:r>
              <w:t>10 750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0E5" w14:textId="77777777" w:rsidR="006A6162" w:rsidRDefault="00000000">
            <w:pPr>
              <w:widowControl w:val="0"/>
              <w:jc w:val="right"/>
            </w:pPr>
            <w:r>
              <w:t>10 750</w:t>
            </w:r>
          </w:p>
        </w:tc>
      </w:tr>
      <w:tr w:rsidR="006A6162" w14:paraId="0234F6CB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49DB" w14:textId="77777777" w:rsidR="006A6162" w:rsidRDefault="00000000">
            <w:pPr>
              <w:widowControl w:val="0"/>
            </w:pPr>
            <w:r>
              <w:t>717002 – rekonštrukcia domu č. 151 pod OcÚ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4EAB" w14:textId="77777777" w:rsidR="006A6162" w:rsidRDefault="00000000">
            <w:pPr>
              <w:widowControl w:val="0"/>
              <w:jc w:val="right"/>
            </w:pPr>
            <w:r>
              <w:t>7 000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67A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7DCCA91A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6F96" w14:textId="77777777" w:rsidR="006A6162" w:rsidRDefault="00000000">
            <w:pPr>
              <w:widowControl w:val="0"/>
            </w:pPr>
            <w:r>
              <w:t>717002 – rekonštrukcia miestnych komunikácií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CEB" w14:textId="77777777" w:rsidR="006A6162" w:rsidRDefault="00000000">
            <w:pPr>
              <w:widowControl w:val="0"/>
              <w:jc w:val="right"/>
            </w:pPr>
            <w:r>
              <w:t>5 000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288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2EF8565B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883" w14:textId="77777777" w:rsidR="006A6162" w:rsidRDefault="00000000">
            <w:pPr>
              <w:widowControl w:val="0"/>
            </w:pPr>
            <w:r>
              <w:t>717003 – revitalizácia miestneho parku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C0D" w14:textId="77777777" w:rsidR="006A6162" w:rsidRDefault="00000000">
            <w:pPr>
              <w:widowControl w:val="0"/>
              <w:jc w:val="right"/>
            </w:pPr>
            <w:r>
              <w:t>5 171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CFB" w14:textId="77777777" w:rsidR="006A6162" w:rsidRDefault="00000000">
            <w:pPr>
              <w:widowControl w:val="0"/>
              <w:jc w:val="right"/>
            </w:pPr>
            <w:r>
              <w:t>5 037</w:t>
            </w:r>
          </w:p>
        </w:tc>
      </w:tr>
      <w:tr w:rsidR="006A6162" w14:paraId="011FCE01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AD90" w14:textId="77777777" w:rsidR="006A6162" w:rsidRDefault="00000000">
            <w:pPr>
              <w:widowControl w:val="0"/>
            </w:pPr>
            <w:r>
              <w:t>711001 – kúpa pozemku pod ihriskom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23F" w14:textId="77777777" w:rsidR="006A6162" w:rsidRDefault="00000000">
            <w:pPr>
              <w:widowControl w:val="0"/>
              <w:jc w:val="right"/>
            </w:pPr>
            <w: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8EB" w14:textId="77777777" w:rsidR="006A6162" w:rsidRDefault="00000000">
            <w:pPr>
              <w:widowControl w:val="0"/>
              <w:jc w:val="right"/>
            </w:pPr>
            <w:r>
              <w:t>24</w:t>
            </w:r>
          </w:p>
        </w:tc>
      </w:tr>
      <w:tr w:rsidR="006A6162" w14:paraId="58CFAC94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EF1" w14:textId="77777777" w:rsidR="006A6162" w:rsidRDefault="00000000">
            <w:pPr>
              <w:widowControl w:val="0"/>
            </w:pPr>
            <w:r>
              <w:t>713003 – nákup telekomunikačnej techniky rozhlas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1E54" w14:textId="77777777" w:rsidR="006A6162" w:rsidRDefault="00000000">
            <w:pPr>
              <w:widowControl w:val="0"/>
              <w:jc w:val="right"/>
            </w:pPr>
            <w:r>
              <w:t>1 950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6C75" w14:textId="77777777" w:rsidR="006A6162" w:rsidRDefault="00000000">
            <w:pPr>
              <w:widowControl w:val="0"/>
              <w:jc w:val="right"/>
            </w:pPr>
            <w:r>
              <w:t>1 916</w:t>
            </w:r>
          </w:p>
        </w:tc>
      </w:tr>
      <w:tr w:rsidR="006A6162" w14:paraId="4CE9D4A6" w14:textId="77777777">
        <w:trPr>
          <w:trHeight w:val="245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F12" w14:textId="77777777" w:rsidR="006A6162" w:rsidRDefault="00000000">
            <w:pPr>
              <w:widowControl w:val="0"/>
            </w:pPr>
            <w:r>
              <w:t>713004 – ozvučenie sály Kultúrneho domu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6F32" w14:textId="77777777" w:rsidR="006A6162" w:rsidRDefault="00000000">
            <w:pPr>
              <w:widowControl w:val="0"/>
              <w:jc w:val="right"/>
            </w:pPr>
            <w:r>
              <w:t>2 550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9D8" w14:textId="77777777" w:rsidR="006A6162" w:rsidRDefault="00000000">
            <w:pPr>
              <w:widowControl w:val="0"/>
              <w:jc w:val="right"/>
            </w:pPr>
            <w:r>
              <w:t>2 544</w:t>
            </w:r>
          </w:p>
        </w:tc>
      </w:tr>
      <w:tr w:rsidR="006A6162" w14:paraId="3FC2275B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D4B3" w14:textId="77777777" w:rsidR="006A6162" w:rsidRDefault="00000000">
            <w:pPr>
              <w:widowControl w:val="0"/>
            </w:pPr>
            <w:r>
              <w:t>711001 – kúpa pozemku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C30" w14:textId="77777777" w:rsidR="006A6162" w:rsidRDefault="00000000">
            <w:pPr>
              <w:widowControl w:val="0"/>
              <w:jc w:val="right"/>
            </w:pPr>
            <w: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AA04" w14:textId="77777777" w:rsidR="006A6162" w:rsidRDefault="00000000">
            <w:pPr>
              <w:widowControl w:val="0"/>
              <w:jc w:val="right"/>
            </w:pPr>
            <w:r>
              <w:t>24</w:t>
            </w:r>
          </w:p>
        </w:tc>
      </w:tr>
      <w:tr w:rsidR="006A6162" w14:paraId="5756834B" w14:textId="77777777">
        <w:trPr>
          <w:trHeight w:val="286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A7FA" w14:textId="77777777" w:rsidR="006A6162" w:rsidRDefault="00000000">
            <w:pPr>
              <w:widowControl w:val="0"/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S p o l u :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D418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32 481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859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 20 295</w:t>
            </w:r>
          </w:p>
        </w:tc>
      </w:tr>
    </w:tbl>
    <w:p w14:paraId="2CF7C2D7" w14:textId="77777777" w:rsidR="006A6162" w:rsidRDefault="006A6162">
      <w:pPr>
        <w:outlineLvl w:val="0"/>
      </w:pPr>
    </w:p>
    <w:p w14:paraId="37FA8FD7" w14:textId="77777777" w:rsidR="006A6162" w:rsidRDefault="00000000">
      <w:pPr>
        <w:spacing w:line="360" w:lineRule="auto"/>
        <w:jc w:val="both"/>
      </w:pPr>
      <w:r>
        <w:lastRenderedPageBreak/>
        <w:t xml:space="preserve">V rámci kapitálových výdavkov boli realizované investičné akcie financované z poskytnutých finančných príspevkov vo výške 3 000 € na revitalizáciu miestneho parku a z vlastných zdrojov vo výške 2 037 €.  </w:t>
      </w:r>
    </w:p>
    <w:p w14:paraId="226D0DDD" w14:textId="77777777" w:rsidR="006A6162" w:rsidRDefault="006A6162">
      <w:pPr>
        <w:spacing w:line="360" w:lineRule="auto"/>
        <w:jc w:val="both"/>
        <w:rPr>
          <w:b/>
          <w:color w:val="FF0000"/>
        </w:rPr>
      </w:pPr>
    </w:p>
    <w:p w14:paraId="4CB99A32" w14:textId="77777777" w:rsidR="006A6162" w:rsidRDefault="00000000">
      <w:pPr>
        <w:numPr>
          <w:ilvl w:val="0"/>
          <w:numId w:val="7"/>
        </w:numPr>
        <w:spacing w:line="360" w:lineRule="auto"/>
        <w:ind w:left="283" w:hanging="283"/>
        <w:jc w:val="both"/>
        <w:rPr>
          <w:color w:val="FF0000"/>
        </w:rPr>
      </w:pPr>
      <w:r>
        <w:rPr>
          <w:b/>
          <w:color w:val="FF0000"/>
        </w:rPr>
        <w:t>Výdavkové finančné operácie</w:t>
      </w:r>
    </w:p>
    <w:p w14:paraId="075D51E0" w14:textId="77777777" w:rsidR="006A6162" w:rsidRDefault="000000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689"/>
        <w:gridCol w:w="3390"/>
        <w:gridCol w:w="1875"/>
      </w:tblGrid>
      <w:tr w:rsidR="006A6162" w14:paraId="3CDC7656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AAC75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2022 po poslednej zmene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6D32D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05AE9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A6162" w14:paraId="243E1F11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84FA" w14:textId="77777777" w:rsidR="006A6162" w:rsidRDefault="00000000">
            <w:pPr>
              <w:widowControl w:val="0"/>
              <w:jc w:val="center"/>
            </w:pPr>
            <w:r>
              <w:t>6 000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4C73" w14:textId="77777777" w:rsidR="006A6162" w:rsidRDefault="00000000">
            <w:pPr>
              <w:widowControl w:val="0"/>
              <w:jc w:val="center"/>
            </w:pPr>
            <w:r>
              <w:t>5 700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CBB1" w14:textId="77777777" w:rsidR="006A6162" w:rsidRDefault="00000000">
            <w:pPr>
              <w:widowControl w:val="0"/>
              <w:jc w:val="center"/>
            </w:pPr>
            <w:r>
              <w:t>95,00</w:t>
            </w:r>
          </w:p>
        </w:tc>
      </w:tr>
    </w:tbl>
    <w:p w14:paraId="7E3A99E0" w14:textId="77777777" w:rsidR="006A6162" w:rsidRDefault="006A6162">
      <w:pPr>
        <w:jc w:val="both"/>
      </w:pPr>
    </w:p>
    <w:p w14:paraId="292E2A40" w14:textId="77777777" w:rsidR="006A6162" w:rsidRDefault="00000000">
      <w:pPr>
        <w:spacing w:line="360" w:lineRule="auto"/>
        <w:jc w:val="both"/>
      </w:pPr>
      <w:r>
        <w:t xml:space="preserve">. </w:t>
      </w:r>
    </w:p>
    <w:p w14:paraId="6B17A719" w14:textId="77777777" w:rsidR="006A6162" w:rsidRDefault="00000000">
      <w:pPr>
        <w:spacing w:line="360" w:lineRule="auto"/>
        <w:jc w:val="both"/>
      </w:pPr>
      <w:r>
        <w:br w:type="page"/>
      </w:r>
    </w:p>
    <w:p w14:paraId="05725FB9" w14:textId="77777777" w:rsidR="006A6162" w:rsidRDefault="00000000">
      <w:pPr>
        <w:tabs>
          <w:tab w:val="right" w:pos="5040"/>
        </w:tabs>
        <w:jc w:val="both"/>
      </w:pPr>
      <w:r>
        <w:rPr>
          <w:b/>
          <w:sz w:val="28"/>
          <w:szCs w:val="28"/>
          <w:highlight w:val="lightGray"/>
        </w:rPr>
        <w:lastRenderedPageBreak/>
        <w:t>4. Prebytok/schodok rozpočtového hospodárenia za rok 2022</w:t>
      </w:r>
    </w:p>
    <w:p w14:paraId="0FCEF694" w14:textId="77777777" w:rsidR="006A6162" w:rsidRDefault="006A6162">
      <w:pPr>
        <w:tabs>
          <w:tab w:val="right" w:pos="5040"/>
        </w:tabs>
        <w:jc w:val="both"/>
        <w:rPr>
          <w:b/>
          <w:sz w:val="28"/>
          <w:szCs w:val="28"/>
          <w:highlight w:val="lightGray"/>
        </w:rPr>
      </w:pPr>
    </w:p>
    <w:tbl>
      <w:tblPr>
        <w:tblW w:w="9111" w:type="dxa"/>
        <w:tblInd w:w="-18" w:type="dxa"/>
        <w:tblLayout w:type="fixed"/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2437"/>
        <w:gridCol w:w="2196"/>
      </w:tblGrid>
      <w:tr w:rsidR="006A6162" w14:paraId="3FA4BEE2" w14:textId="77777777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D6525A" w14:textId="77777777" w:rsidR="006A6162" w:rsidRDefault="006A6162">
            <w:pPr>
              <w:widowControl w:val="0"/>
              <w:jc w:val="center"/>
            </w:pPr>
          </w:p>
          <w:p w14:paraId="6621FE37" w14:textId="77777777" w:rsidR="006A6162" w:rsidRDefault="00000000">
            <w:pPr>
              <w:widowControl w:val="0"/>
              <w:tabs>
                <w:tab w:val="right" w:pos="8820"/>
              </w:tabs>
              <w:jc w:val="center"/>
            </w:pPr>
            <w:r>
              <w:rPr>
                <w:rStyle w:val="Vrazn"/>
              </w:rPr>
              <w:t>Hospodárenie obce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12274AC" w14:textId="77777777" w:rsidR="006A6162" w:rsidRDefault="006A6162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</w:p>
          <w:p w14:paraId="61E2CB84" w14:textId="77777777" w:rsidR="006A6162" w:rsidRDefault="000000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Rozpočet 2022</w:t>
            </w:r>
          </w:p>
        </w:tc>
        <w:tc>
          <w:tcPr>
            <w:tcW w:w="21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A66968" w14:textId="77777777" w:rsidR="006A6162" w:rsidRDefault="006A6162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</w:p>
          <w:p w14:paraId="0F26AE8C" w14:textId="77777777" w:rsidR="006A6162" w:rsidRDefault="000000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31.12.2022 v EUR</w:t>
            </w:r>
          </w:p>
          <w:p w14:paraId="5A02FCAF" w14:textId="77777777" w:rsidR="006A6162" w:rsidRDefault="006A6162">
            <w:pPr>
              <w:widowControl w:val="0"/>
              <w:jc w:val="center"/>
            </w:pPr>
          </w:p>
        </w:tc>
      </w:tr>
      <w:tr w:rsidR="006A6162" w14:paraId="43FF7137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E3BC0DD" w14:textId="77777777" w:rsidR="006A6162" w:rsidRDefault="006A6162">
            <w:pPr>
              <w:widowControl w:val="0"/>
            </w:pPr>
          </w:p>
        </w:tc>
        <w:tc>
          <w:tcPr>
            <w:tcW w:w="2437" w:type="dxa"/>
            <w:vMerge/>
            <w:tcBorders>
              <w:right w:val="single" w:sz="8" w:space="0" w:color="000000"/>
            </w:tcBorders>
            <w:shd w:val="clear" w:color="auto" w:fill="D9D9D9"/>
          </w:tcPr>
          <w:p w14:paraId="4562B32E" w14:textId="77777777" w:rsidR="006A6162" w:rsidRDefault="006A6162">
            <w:pPr>
              <w:widowControl w:val="0"/>
            </w:pPr>
          </w:p>
        </w:tc>
        <w:tc>
          <w:tcPr>
            <w:tcW w:w="2196" w:type="dxa"/>
            <w:vMerge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7680BDD4" w14:textId="77777777" w:rsidR="006A6162" w:rsidRDefault="006A6162">
            <w:pPr>
              <w:widowControl w:val="0"/>
            </w:pPr>
          </w:p>
        </w:tc>
      </w:tr>
      <w:tr w:rsidR="006A6162" w14:paraId="18A3C962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26EB" w14:textId="77777777" w:rsidR="006A6162" w:rsidRDefault="00000000">
            <w:pPr>
              <w:widowControl w:val="0"/>
            </w:pPr>
            <w:r>
              <w:t>Bežné  príjmy spolu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8CDA57" w14:textId="77777777" w:rsidR="006A6162" w:rsidRDefault="00000000">
            <w:pPr>
              <w:widowControl w:val="0"/>
            </w:pPr>
            <w:r>
              <w:t xml:space="preserve">                          255 900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114B3" w14:textId="77777777" w:rsidR="006A6162" w:rsidRDefault="00000000">
            <w:pPr>
              <w:widowControl w:val="0"/>
              <w:snapToGrid w:val="0"/>
            </w:pPr>
            <w:r>
              <w:t xml:space="preserve">                      251 111</w:t>
            </w:r>
          </w:p>
        </w:tc>
      </w:tr>
      <w:tr w:rsidR="006A6162" w14:paraId="69B9EA7A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16A79" w14:textId="77777777" w:rsidR="006A6162" w:rsidRDefault="00000000">
            <w:pPr>
              <w:widowControl w:val="0"/>
            </w:pPr>
            <w:r>
              <w:t>Bežné výdavky spolu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0E94CD" w14:textId="77777777" w:rsidR="006A6162" w:rsidRDefault="00000000">
            <w:pPr>
              <w:widowControl w:val="0"/>
            </w:pPr>
            <w:r>
              <w:t xml:space="preserve">                          270 414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F4515" w14:textId="77777777" w:rsidR="006A6162" w:rsidRDefault="00000000">
            <w:pPr>
              <w:widowControl w:val="0"/>
              <w:snapToGrid w:val="0"/>
            </w:pPr>
            <w:r>
              <w:t xml:space="preserve">                      252 472</w:t>
            </w:r>
          </w:p>
        </w:tc>
      </w:tr>
      <w:tr w:rsidR="006A6162" w14:paraId="385180A9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C653ED6" w14:textId="77777777" w:rsidR="006A6162" w:rsidRDefault="00000000">
            <w:pPr>
              <w:widowControl w:val="0"/>
            </w:pPr>
            <w:r>
              <w:rPr>
                <w:rStyle w:val="Zdraznenie"/>
                <w:b/>
                <w:bCs/>
              </w:rPr>
              <w:t>Bežný rozpočet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3285C86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- 14 514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727724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-   1 361</w:t>
            </w:r>
          </w:p>
        </w:tc>
      </w:tr>
      <w:tr w:rsidR="006A6162" w14:paraId="759E6BF6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1B27B" w14:textId="77777777" w:rsidR="006A6162" w:rsidRDefault="00000000">
            <w:pPr>
              <w:widowControl w:val="0"/>
            </w:pPr>
            <w:r>
              <w:t>Kapitálové  príjmy spolu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E8DF6B" w14:textId="77777777" w:rsidR="006A6162" w:rsidRDefault="00000000">
            <w:pPr>
              <w:widowControl w:val="0"/>
            </w:pPr>
            <w:r>
              <w:t xml:space="preserve">                          103 000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FD155" w14:textId="77777777" w:rsidR="006A6162" w:rsidRDefault="00000000">
            <w:pPr>
              <w:widowControl w:val="0"/>
              <w:snapToGrid w:val="0"/>
            </w:pPr>
            <w:r>
              <w:t xml:space="preserve">                      103 000</w:t>
            </w:r>
          </w:p>
        </w:tc>
      </w:tr>
      <w:tr w:rsidR="006A6162" w14:paraId="39D899D6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C483" w14:textId="77777777" w:rsidR="006A6162" w:rsidRDefault="00000000">
            <w:pPr>
              <w:widowControl w:val="0"/>
            </w:pPr>
            <w:r>
              <w:t>Kapitálové  výdavky spolu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9FB115" w14:textId="77777777" w:rsidR="006A6162" w:rsidRDefault="00000000">
            <w:pPr>
              <w:widowControl w:val="0"/>
            </w:pPr>
            <w:r>
              <w:t xml:space="preserve">                            32 481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91DCA" w14:textId="77777777" w:rsidR="006A6162" w:rsidRDefault="00000000">
            <w:pPr>
              <w:widowControl w:val="0"/>
            </w:pPr>
            <w:r>
              <w:t xml:space="preserve">                        20 294</w:t>
            </w:r>
          </w:p>
        </w:tc>
      </w:tr>
      <w:tr w:rsidR="006A6162" w14:paraId="08E30D64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5927D36" w14:textId="77777777" w:rsidR="006A6162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Kapitálový rozpočet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FDA4B9F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+ 70 519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93E5C9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+ 82 706</w:t>
            </w:r>
          </w:p>
        </w:tc>
      </w:tr>
      <w:tr w:rsidR="006A6162" w14:paraId="3A614F17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09855FBE" w14:textId="77777777" w:rsidR="006A6162" w:rsidRDefault="00000000">
            <w:pPr>
              <w:widowControl w:val="0"/>
            </w:pPr>
            <w:r>
              <w:rPr>
                <w:rStyle w:val="Zdraznenie"/>
                <w:b/>
                <w:bCs/>
                <w:sz w:val="21"/>
                <w:szCs w:val="21"/>
              </w:rPr>
              <w:t>Prebytok/schodok bežného a kapitálového rozpočtu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5CB6A828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+ 56 005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65DDFD8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+ 81 345</w:t>
            </w:r>
          </w:p>
        </w:tc>
      </w:tr>
      <w:tr w:rsidR="006A6162" w14:paraId="37D09C9C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23F53B" w14:textId="77777777" w:rsidR="006A6162" w:rsidRDefault="00000000">
            <w:pPr>
              <w:widowControl w:val="0"/>
            </w:pPr>
            <w:r>
              <w:t>Príjmové finančné operácie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83A408" w14:textId="77777777" w:rsidR="006A6162" w:rsidRDefault="00000000">
            <w:pPr>
              <w:widowControl w:val="0"/>
            </w:pPr>
            <w:r>
              <w:t xml:space="preserve">                            73 000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8D1AC" w14:textId="77777777" w:rsidR="006A6162" w:rsidRDefault="00000000">
            <w:pPr>
              <w:widowControl w:val="0"/>
              <w:snapToGrid w:val="0"/>
            </w:pPr>
            <w:r>
              <w:t xml:space="preserve">                        64 671</w:t>
            </w:r>
          </w:p>
        </w:tc>
      </w:tr>
      <w:tr w:rsidR="006A6162" w14:paraId="01CC03F1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14E084" w14:textId="77777777" w:rsidR="006A6162" w:rsidRDefault="00000000">
            <w:pPr>
              <w:widowControl w:val="0"/>
            </w:pPr>
            <w:r>
              <w:t>Výdavkové finančné operácie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F60B9C" w14:textId="77777777" w:rsidR="006A6162" w:rsidRDefault="00000000">
            <w:pPr>
              <w:widowControl w:val="0"/>
            </w:pPr>
            <w:r>
              <w:t xml:space="preserve">                              6 000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8297A" w14:textId="77777777" w:rsidR="006A6162" w:rsidRDefault="00000000">
            <w:pPr>
              <w:widowControl w:val="0"/>
              <w:snapToGrid w:val="0"/>
            </w:pPr>
            <w:r>
              <w:t xml:space="preserve">                          5 700</w:t>
            </w:r>
          </w:p>
        </w:tc>
      </w:tr>
      <w:tr w:rsidR="006A6162" w14:paraId="66D595BD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E722" w14:textId="77777777" w:rsidR="006A6162" w:rsidRDefault="00000000">
            <w:pPr>
              <w:widowControl w:val="0"/>
            </w:pPr>
            <w:r>
              <w:rPr>
                <w:rStyle w:val="Zdraznenie"/>
                <w:b/>
                <w:bCs/>
              </w:rPr>
              <w:t>Rozdiel finančných operácií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F12A7C4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+ 67 000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BB05AE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+ 58 971</w:t>
            </w:r>
          </w:p>
        </w:tc>
      </w:tr>
      <w:tr w:rsidR="006A6162" w14:paraId="266715CB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E4FF9" w14:textId="77777777" w:rsidR="006A6162" w:rsidRDefault="00000000">
            <w:pPr>
              <w:widowControl w:val="0"/>
              <w:rPr>
                <w:caps/>
              </w:rPr>
            </w:pPr>
            <w:r>
              <w:rPr>
                <w:caps/>
              </w:rPr>
              <w:t>Príjmy spolu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ED4E8" w14:textId="77777777" w:rsidR="006A6162" w:rsidRDefault="00000000">
            <w:pPr>
              <w:widowControl w:val="0"/>
            </w:pPr>
            <w:r>
              <w:t xml:space="preserve">                          431 900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A8CC4" w14:textId="77777777" w:rsidR="006A6162" w:rsidRDefault="00000000">
            <w:pPr>
              <w:widowControl w:val="0"/>
              <w:ind w:right="-51"/>
            </w:pPr>
            <w:r>
              <w:t xml:space="preserve">                      418 782</w:t>
            </w:r>
          </w:p>
        </w:tc>
      </w:tr>
      <w:tr w:rsidR="006A6162" w14:paraId="651C535E" w14:textId="77777777">
        <w:trPr>
          <w:trHeight w:val="300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BD760" w14:textId="77777777" w:rsidR="006A6162" w:rsidRDefault="00000000">
            <w:pPr>
              <w:widowControl w:val="0"/>
            </w:pPr>
            <w:r>
              <w:rPr>
                <w:caps/>
              </w:rPr>
              <w:t>VÝDAVKY</w:t>
            </w:r>
            <w:r>
              <w:t xml:space="preserve"> SPOLU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2546B" w14:textId="77777777" w:rsidR="006A6162" w:rsidRDefault="00000000">
            <w:pPr>
              <w:widowControl w:val="0"/>
            </w:pPr>
            <w:r>
              <w:t xml:space="preserve">                          308 895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D5ED8" w14:textId="77777777" w:rsidR="006A6162" w:rsidRDefault="00000000">
            <w:pPr>
              <w:widowControl w:val="0"/>
              <w:ind w:right="-51"/>
            </w:pPr>
            <w:r>
              <w:t xml:space="preserve">                      278 466</w:t>
            </w:r>
          </w:p>
        </w:tc>
      </w:tr>
      <w:tr w:rsidR="006A6162" w14:paraId="28144253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0AB72142" w14:textId="77777777" w:rsidR="006A6162" w:rsidRDefault="00000000">
            <w:pPr>
              <w:widowControl w:val="0"/>
            </w:pPr>
            <w:r>
              <w:rPr>
                <w:rStyle w:val="Zdraznenie"/>
                <w:b/>
                <w:bCs/>
              </w:rPr>
              <w:t>Hospodárenie obce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2E8387DE" w14:textId="77777777" w:rsidR="006A6162" w:rsidRDefault="00000000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+ 39 071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000D8B" w14:textId="77777777" w:rsidR="006A6162" w:rsidRDefault="00000000">
            <w:pPr>
              <w:widowControl w:val="0"/>
              <w:ind w:right="-5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140 316</w:t>
            </w:r>
          </w:p>
        </w:tc>
      </w:tr>
      <w:tr w:rsidR="006A6162" w14:paraId="69F0AD9F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11FCD" w14:textId="77777777" w:rsidR="006A6162" w:rsidRDefault="00000000">
            <w:pPr>
              <w:widowControl w:val="0"/>
            </w:pPr>
            <w:r>
              <w:rPr>
                <w:sz w:val="22"/>
                <w:szCs w:val="22"/>
              </w:rPr>
              <w:t>Vylúčenie z prebytku /nevyčerpané dotácie, SF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DD769" w14:textId="77777777" w:rsidR="006A6162" w:rsidRDefault="006A6162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DAC1C" w14:textId="77777777" w:rsidR="006A6162" w:rsidRDefault="00000000">
            <w:pPr>
              <w:widowControl w:val="0"/>
              <w:ind w:right="-51"/>
            </w:pPr>
            <w:r>
              <w:t xml:space="preserve">                       107 604</w:t>
            </w:r>
          </w:p>
        </w:tc>
      </w:tr>
      <w:tr w:rsidR="006A6162" w14:paraId="2DB2E162" w14:textId="77777777">
        <w:trPr>
          <w:trHeight w:val="285"/>
        </w:trPr>
        <w:tc>
          <w:tcPr>
            <w:tcW w:w="4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141ABD7" w14:textId="77777777" w:rsidR="006A6162" w:rsidRDefault="0000000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Upravené hospodárenie obce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F6A3357" w14:textId="77777777" w:rsidR="006A6162" w:rsidRDefault="006A6162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8408174" w14:textId="77777777" w:rsidR="006A6162" w:rsidRDefault="00000000">
            <w:pPr>
              <w:widowControl w:val="0"/>
              <w:ind w:right="-5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+ 32 712</w:t>
            </w:r>
          </w:p>
        </w:tc>
      </w:tr>
    </w:tbl>
    <w:p w14:paraId="427D46D1" w14:textId="77777777" w:rsidR="006A6162" w:rsidRDefault="006A6162"/>
    <w:p w14:paraId="5B128E13" w14:textId="77777777" w:rsidR="006A6162" w:rsidRDefault="00000000">
      <w:pPr>
        <w:spacing w:line="360" w:lineRule="auto"/>
        <w:jc w:val="both"/>
      </w:pPr>
      <w:r>
        <w:rPr>
          <w:b/>
        </w:rPr>
        <w:t>Výsledok rozpočtového hospodárenia</w:t>
      </w:r>
      <w:r>
        <w:t xml:space="preserve"> obce za rok 2022, t. j. rozdiel medzi celkovými príjmami a celkovými výdavkami predstavuje </w:t>
      </w:r>
      <w:r>
        <w:rPr>
          <w:b/>
        </w:rPr>
        <w:t>prebytok</w:t>
      </w:r>
      <w:r>
        <w:t xml:space="preserve"> rozpočtu vo výške  </w:t>
      </w:r>
      <w:r>
        <w:rPr>
          <w:b/>
          <w:bCs/>
        </w:rPr>
        <w:t>140 316</w:t>
      </w:r>
      <w:r>
        <w:rPr>
          <w:b/>
        </w:rPr>
        <w:t xml:space="preserve"> €.</w:t>
      </w:r>
    </w:p>
    <w:p w14:paraId="71E15A0C" w14:textId="77777777" w:rsidR="006A6162" w:rsidRDefault="00000000">
      <w:pPr>
        <w:spacing w:line="360" w:lineRule="auto"/>
        <w:jc w:val="both"/>
        <w:rPr>
          <w:b/>
        </w:rPr>
      </w:pPr>
      <w:r>
        <w:t xml:space="preserve">Stav finančných prostriedkov na jednotlivých účtoch a zostatku v pokladni k 31.12.2022 </w:t>
      </w:r>
      <w:r>
        <w:rPr>
          <w:b/>
        </w:rPr>
        <w:t>bol v celkovej čiastke 151 874,29  € .</w:t>
      </w:r>
      <w:r>
        <w:t xml:space="preserve"> Z toho cudzie peniaze vo výške 608 €, ktoré sú uložené v pokladni pre Kostolík Magdolna.</w:t>
      </w:r>
    </w:p>
    <w:p w14:paraId="6D4874D2" w14:textId="77777777" w:rsidR="006A6162" w:rsidRDefault="00000000">
      <w:pPr>
        <w:spacing w:line="360" w:lineRule="auto"/>
        <w:jc w:val="both"/>
        <w:rPr>
          <w:b/>
        </w:rPr>
      </w:pPr>
      <w:r>
        <w:br w:type="page"/>
      </w:r>
    </w:p>
    <w:p w14:paraId="0FB67CE0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  <w:sz w:val="28"/>
          <w:szCs w:val="28"/>
          <w:highlight w:val="lightGray"/>
        </w:rPr>
        <w:lastRenderedPageBreak/>
        <w:t>5. Tvorba a použitie peňažných fondov a iných fondov</w:t>
      </w:r>
    </w:p>
    <w:p w14:paraId="66E15618" w14:textId="77777777" w:rsidR="006A6162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>Rezervný fond</w:t>
      </w:r>
    </w:p>
    <w:p w14:paraId="6DB0C3D0" w14:textId="77777777" w:rsidR="006A6162" w:rsidRDefault="00000000">
      <w:pPr>
        <w:spacing w:line="360" w:lineRule="auto"/>
        <w:jc w:val="both"/>
        <w:rPr>
          <w:b/>
        </w:rPr>
      </w:pPr>
      <w:r>
        <w:t>Obec vytvára rezervný fond v zmysle ustanovenia § 15 zákona č.583/2004 Z.z. v z.n.p. Rezervný fond sa vedie v účtovníctve na samostatnom analytickom účte.</w:t>
      </w:r>
    </w:p>
    <w:p w14:paraId="3154EE63" w14:textId="77777777" w:rsidR="006A6162" w:rsidRDefault="00000000">
      <w:pPr>
        <w:spacing w:line="360" w:lineRule="auto"/>
        <w:jc w:val="both"/>
        <w:rPr>
          <w:b/>
        </w:rPr>
      </w:pPr>
      <w:r>
        <w:t>O použití rezervného fondu rozhoduje obecné zastupiteľstvo.</w:t>
      </w:r>
    </w:p>
    <w:p w14:paraId="224A0E21" w14:textId="77777777" w:rsidR="006A6162" w:rsidRDefault="00000000">
      <w:pPr>
        <w:spacing w:line="360" w:lineRule="auto"/>
        <w:jc w:val="both"/>
      </w:pPr>
      <w:r>
        <w:t xml:space="preserve">Pre tvorbu rezervného fondu vyčleňujeme z prebytku hospodárenia 140 316,02 € </w:t>
      </w:r>
    </w:p>
    <w:p w14:paraId="0E0CCA61" w14:textId="77777777" w:rsidR="006A6162" w:rsidRDefault="00000000">
      <w:pPr>
        <w:spacing w:line="360" w:lineRule="auto"/>
        <w:jc w:val="both"/>
      </w:pPr>
      <w:r>
        <w:t>-  2 788,95 € sociálny fond a 104 814,57 € nevyčerpané dotácie = 107 603,52 €</w:t>
      </w:r>
    </w:p>
    <w:p w14:paraId="1BBC9C2B" w14:textId="77777777" w:rsidR="006A6162" w:rsidRDefault="00000000">
      <w:pPr>
        <w:spacing w:line="360" w:lineRule="auto"/>
        <w:jc w:val="both"/>
      </w:pPr>
      <w:r>
        <w:t>Tvorba rezervného fondu vo výške 10% zo sumy 32 712,50 €  = 3 300,00 €</w:t>
      </w:r>
    </w:p>
    <w:p w14:paraId="14D2F4B5" w14:textId="55C310D8" w:rsidR="00B57473" w:rsidRDefault="00B57473">
      <w:pPr>
        <w:spacing w:line="360" w:lineRule="auto"/>
        <w:jc w:val="both"/>
      </w:pPr>
      <w:r>
        <w:t>Zostatok sociálneho fondu tvoreného z objemu vyplatených miezd ku 31.12.2022 bol 2 788,95 €.</w:t>
      </w:r>
    </w:p>
    <w:p w14:paraId="2DBFE88D" w14:textId="77777777" w:rsidR="006A6162" w:rsidRDefault="006A6162">
      <w:pPr>
        <w:spacing w:line="360" w:lineRule="auto"/>
        <w:jc w:val="both"/>
      </w:pPr>
    </w:p>
    <w:tbl>
      <w:tblPr>
        <w:tblW w:w="9072" w:type="dxa"/>
        <w:tblInd w:w="22" w:type="dxa"/>
        <w:tblLayout w:type="fixed"/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6A6162" w14:paraId="2230E88E" w14:textId="77777777">
        <w:trPr>
          <w:trHeight w:val="34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14:paraId="36493547" w14:textId="77777777" w:rsidR="006A6162" w:rsidRDefault="00000000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Rezervný fond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8DA648" w14:textId="258AE003" w:rsidR="006A6162" w:rsidRDefault="00B57473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Sociálny fom</w:t>
            </w:r>
          </w:p>
        </w:tc>
      </w:tr>
      <w:tr w:rsidR="006A6162" w14:paraId="07CEB409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6659A" w14:textId="77777777" w:rsidR="006A6162" w:rsidRDefault="00000000">
            <w:pPr>
              <w:pStyle w:val="Obsahtabuky"/>
            </w:pPr>
            <w:r>
              <w:t>ZS k 1.1.2022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4B2DE" w14:textId="77777777" w:rsidR="006A6162" w:rsidRDefault="00000000">
            <w:pPr>
              <w:pStyle w:val="Obsahtabuky"/>
              <w:jc w:val="right"/>
            </w:pPr>
            <w:r>
              <w:t>1 238</w:t>
            </w:r>
          </w:p>
        </w:tc>
      </w:tr>
      <w:tr w:rsidR="006A6162" w14:paraId="207E46B0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D7864" w14:textId="77777777" w:rsidR="006A6162" w:rsidRDefault="00000000">
            <w:pPr>
              <w:pStyle w:val="Obsahtabuky"/>
            </w:pPr>
            <w:r>
              <w:t>Prírastky - z prebytku rozpočtu za uplynulý rozpočtový rok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053DF" w14:textId="77777777" w:rsidR="006A6162" w:rsidRDefault="00000000">
            <w:pPr>
              <w:pStyle w:val="Obsahtabuky"/>
              <w:jc w:val="right"/>
            </w:pPr>
            <w:r>
              <w:t xml:space="preserve">                                                                 7 100</w:t>
            </w:r>
          </w:p>
        </w:tc>
      </w:tr>
      <w:tr w:rsidR="006A6162" w14:paraId="058DCAA8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A9C04" w14:textId="77777777" w:rsidR="006A6162" w:rsidRDefault="00000000">
            <w:pPr>
              <w:pStyle w:val="Obsahtabuky"/>
            </w:pPr>
            <w:r>
              <w:t>- z rozdielu medzi výnosmi a nákladmi</w:t>
            </w:r>
          </w:p>
          <w:p w14:paraId="3FF00345" w14:textId="77777777" w:rsidR="006A6162" w:rsidRDefault="00000000">
            <w:pPr>
              <w:pStyle w:val="Obsahtabuky"/>
            </w:pPr>
            <w:r>
              <w:t>- z podnikateľskej činnosti po zdanení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A4248" w14:textId="77777777" w:rsidR="006A6162" w:rsidRDefault="006A6162">
            <w:pPr>
              <w:pStyle w:val="Obsahtabuky"/>
            </w:pPr>
          </w:p>
        </w:tc>
      </w:tr>
      <w:tr w:rsidR="006A6162" w14:paraId="5E7EAC52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4444F" w14:textId="77777777" w:rsidR="006A6162" w:rsidRDefault="00000000">
            <w:pPr>
              <w:pStyle w:val="Obsahtabuky"/>
            </w:pPr>
            <w:r>
              <w:t>- z finančných operácií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D43CB" w14:textId="77777777" w:rsidR="006A6162" w:rsidRDefault="006A6162">
            <w:pPr>
              <w:pStyle w:val="Obsahtabuky"/>
            </w:pPr>
          </w:p>
        </w:tc>
      </w:tr>
      <w:tr w:rsidR="006A6162" w14:paraId="6537451C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59D02" w14:textId="77777777" w:rsidR="006A6162" w:rsidRDefault="00000000">
            <w:pPr>
              <w:pStyle w:val="Obsahtabuky"/>
            </w:pPr>
            <w:r>
              <w:t>Úbytky - použitie rezervného fondu : - uznesenie č. zo dňa - uznesenie č. zo dňa ......... obstaranie ..........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519B0" w14:textId="77777777" w:rsidR="006A6162" w:rsidRDefault="006A6162">
            <w:pPr>
              <w:pStyle w:val="Obsahtabuky"/>
            </w:pPr>
          </w:p>
        </w:tc>
      </w:tr>
      <w:tr w:rsidR="006A6162" w14:paraId="1E5DD355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32AA7" w14:textId="77777777" w:rsidR="006A6162" w:rsidRDefault="00000000">
            <w:pPr>
              <w:pStyle w:val="Obsahtabuky"/>
            </w:pPr>
            <w:r>
              <w:t>- krytie schodku rozpočtu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7F63A" w14:textId="77777777" w:rsidR="006A6162" w:rsidRDefault="006A6162">
            <w:pPr>
              <w:pStyle w:val="Obsahtabuky"/>
            </w:pPr>
          </w:p>
        </w:tc>
      </w:tr>
      <w:tr w:rsidR="006A6162" w14:paraId="7A2995C0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12991" w14:textId="77777777" w:rsidR="006A6162" w:rsidRDefault="00000000">
            <w:pPr>
              <w:pStyle w:val="Obsahtabuky"/>
            </w:pPr>
            <w:r>
              <w:t>- ostatné úbytky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4504E" w14:textId="77777777" w:rsidR="006A6162" w:rsidRDefault="006A6162">
            <w:pPr>
              <w:pStyle w:val="Obsahtabuky"/>
              <w:jc w:val="right"/>
            </w:pPr>
          </w:p>
        </w:tc>
      </w:tr>
      <w:tr w:rsidR="006A6162" w14:paraId="25F3CA63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2E9A7" w14:textId="77777777" w:rsidR="006A6162" w:rsidRDefault="00000000">
            <w:pPr>
              <w:pStyle w:val="Obsahtabuky"/>
            </w:pPr>
            <w:r>
              <w:t>KZ k 31.12.2022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6BBB" w14:textId="77777777" w:rsidR="006A6162" w:rsidRDefault="00000000">
            <w:pPr>
              <w:pStyle w:val="Obsahtabuky"/>
              <w:jc w:val="right"/>
            </w:pPr>
            <w:r>
              <w:t>8 338</w:t>
            </w:r>
          </w:p>
        </w:tc>
      </w:tr>
    </w:tbl>
    <w:p w14:paraId="14A80FB5" w14:textId="77777777" w:rsidR="006A6162" w:rsidRDefault="00000000">
      <w:pPr>
        <w:spacing w:line="360" w:lineRule="auto"/>
        <w:jc w:val="both"/>
      </w:pPr>
      <w:r>
        <w:br w:type="page"/>
      </w:r>
    </w:p>
    <w:p w14:paraId="0E6F6122" w14:textId="77777777" w:rsidR="006A6162" w:rsidRDefault="00000000">
      <w:pPr>
        <w:spacing w:line="360" w:lineRule="auto"/>
        <w:jc w:val="both"/>
      </w:pPr>
      <w:r>
        <w:rPr>
          <w:b/>
          <w:sz w:val="28"/>
          <w:szCs w:val="28"/>
          <w:highlight w:val="lightGray"/>
        </w:rPr>
        <w:lastRenderedPageBreak/>
        <w:t>6. Bilancia aktív a pasív k 31.12.2022</w:t>
      </w:r>
    </w:p>
    <w:p w14:paraId="61EE08AD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61"/>
        <w:gridCol w:w="2809"/>
      </w:tblGrid>
      <w:tr w:rsidR="006A6162" w14:paraId="3075210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FBEF3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D2B8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ZS  k  1.1.2022 v €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C6755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KZ  k  31.12.2022 v €</w:t>
            </w:r>
          </w:p>
        </w:tc>
      </w:tr>
      <w:tr w:rsidR="006A6162" w14:paraId="692B6628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8814B76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338A4A4" w14:textId="77777777" w:rsidR="006A6162" w:rsidRDefault="00000000">
            <w:pPr>
              <w:widowControl w:val="0"/>
              <w:jc w:val="right"/>
            </w:pPr>
            <w:r>
              <w:t>1 358 031,42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F10F8F4" w14:textId="77777777" w:rsidR="006A6162" w:rsidRDefault="00000000">
            <w:pPr>
              <w:widowControl w:val="0"/>
              <w:jc w:val="right"/>
            </w:pPr>
            <w:r>
              <w:t>1 364 845,51</w:t>
            </w:r>
          </w:p>
        </w:tc>
      </w:tr>
      <w:tr w:rsidR="006A6162" w14:paraId="49BB50C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EB3E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3C6" w14:textId="77777777" w:rsidR="006A6162" w:rsidRDefault="00000000">
            <w:pPr>
              <w:widowControl w:val="0"/>
              <w:jc w:val="right"/>
            </w:pPr>
            <w:r>
              <w:t>1 280 421,83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35B" w14:textId="77777777" w:rsidR="006A6162" w:rsidRDefault="00000000">
            <w:pPr>
              <w:widowControl w:val="0"/>
              <w:jc w:val="right"/>
            </w:pPr>
            <w:r>
              <w:t>1 206 861,79</w:t>
            </w:r>
          </w:p>
        </w:tc>
      </w:tr>
      <w:tr w:rsidR="006A6162" w14:paraId="1E58FAF1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9FC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FA8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1F9" w14:textId="77777777" w:rsidR="006A6162" w:rsidRDefault="006A6162">
            <w:pPr>
              <w:widowControl w:val="0"/>
              <w:jc w:val="right"/>
            </w:pPr>
          </w:p>
        </w:tc>
      </w:tr>
      <w:tr w:rsidR="006A6162" w14:paraId="217AED4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ACD7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A446" w14:textId="77777777" w:rsidR="006A6162" w:rsidRDefault="00000000">
            <w:pPr>
              <w:widowControl w:val="0"/>
              <w:jc w:val="right"/>
            </w:pPr>
            <w:r>
              <w:t>24 008,77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80B" w14:textId="77777777" w:rsidR="006A6162" w:rsidRDefault="00000000">
            <w:pPr>
              <w:widowControl w:val="0"/>
              <w:jc w:val="right"/>
            </w:pPr>
            <w:r>
              <w:t>21 800,27</w:t>
            </w:r>
          </w:p>
        </w:tc>
      </w:tr>
      <w:tr w:rsidR="006A6162" w14:paraId="43DD32E8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6DC1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33A" w14:textId="77777777" w:rsidR="006A6162" w:rsidRDefault="00000000">
            <w:pPr>
              <w:widowControl w:val="0"/>
              <w:jc w:val="right"/>
            </w:pPr>
            <w:r>
              <w:t>1 132 478,00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F82A" w14:textId="77777777" w:rsidR="006A6162" w:rsidRDefault="00000000">
            <w:pPr>
              <w:widowControl w:val="0"/>
              <w:jc w:val="right"/>
            </w:pPr>
            <w:r>
              <w:t>1 061 824,52</w:t>
            </w:r>
          </w:p>
        </w:tc>
      </w:tr>
      <w:tr w:rsidR="006A6162" w14:paraId="0DB5D4EE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CB58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95F" w14:textId="77777777" w:rsidR="006A6162" w:rsidRDefault="00000000">
            <w:pPr>
              <w:widowControl w:val="0"/>
              <w:jc w:val="right"/>
            </w:pPr>
            <w:r>
              <w:t>123 935,06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5983" w14:textId="77777777" w:rsidR="006A6162" w:rsidRDefault="00000000">
            <w:pPr>
              <w:widowControl w:val="0"/>
              <w:jc w:val="right"/>
            </w:pPr>
            <w:r>
              <w:t>123 237,00</w:t>
            </w:r>
          </w:p>
        </w:tc>
      </w:tr>
      <w:tr w:rsidR="006A6162" w14:paraId="1B1234A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55E0" w14:textId="77777777" w:rsidR="006A6162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AAE" w14:textId="77777777" w:rsidR="006A6162" w:rsidRDefault="00000000">
            <w:pPr>
              <w:widowControl w:val="0"/>
              <w:jc w:val="right"/>
            </w:pPr>
            <w:r>
              <w:t>77 149,20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09EA" w14:textId="77777777" w:rsidR="006A6162" w:rsidRDefault="00000000">
            <w:pPr>
              <w:widowControl w:val="0"/>
              <w:jc w:val="right"/>
            </w:pPr>
            <w:r>
              <w:t>155 031,18</w:t>
            </w:r>
          </w:p>
        </w:tc>
      </w:tr>
      <w:tr w:rsidR="006A6162" w14:paraId="7343857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13B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C42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FD2" w14:textId="77777777" w:rsidR="006A6162" w:rsidRDefault="006A6162">
            <w:pPr>
              <w:widowControl w:val="0"/>
              <w:jc w:val="right"/>
            </w:pPr>
          </w:p>
        </w:tc>
      </w:tr>
      <w:tr w:rsidR="006A6162" w14:paraId="7A3BDBA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56EB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567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A475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674728F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0DAE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AF0B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2E1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472CE20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A30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E97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7D0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447375E8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DE3F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E257" w14:textId="77777777" w:rsidR="006A6162" w:rsidRDefault="00000000">
            <w:pPr>
              <w:widowControl w:val="0"/>
              <w:jc w:val="right"/>
            </w:pPr>
            <w:r>
              <w:t>445,47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FA12" w14:textId="77777777" w:rsidR="006A6162" w:rsidRDefault="00000000">
            <w:pPr>
              <w:widowControl w:val="0"/>
              <w:jc w:val="right"/>
            </w:pPr>
            <w:r>
              <w:t>3 156,89</w:t>
            </w:r>
          </w:p>
        </w:tc>
      </w:tr>
      <w:tr w:rsidR="006A6162" w14:paraId="23658CC2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84E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Finančné účty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25B4" w14:textId="77777777" w:rsidR="006A6162" w:rsidRDefault="00000000">
            <w:pPr>
              <w:widowControl w:val="0"/>
              <w:jc w:val="right"/>
            </w:pPr>
            <w:r>
              <w:t>76 703,73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3B2A" w14:textId="77777777" w:rsidR="006A6162" w:rsidRDefault="00000000">
            <w:pPr>
              <w:widowControl w:val="0"/>
              <w:jc w:val="right"/>
            </w:pPr>
            <w:r>
              <w:t xml:space="preserve">  151 874,29</w:t>
            </w:r>
          </w:p>
        </w:tc>
      </w:tr>
      <w:tr w:rsidR="006A6162" w14:paraId="42E5D3F2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16E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C037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F437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160307F6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CF52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3F8C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D7FD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39266E9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65F" w14:textId="77777777" w:rsidR="006A6162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915D" w14:textId="77777777" w:rsidR="006A6162" w:rsidRDefault="00000000">
            <w:pPr>
              <w:widowControl w:val="0"/>
              <w:jc w:val="right"/>
            </w:pPr>
            <w:r>
              <w:t>460,39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4EC4" w14:textId="77777777" w:rsidR="006A6162" w:rsidRDefault="00000000">
            <w:pPr>
              <w:widowControl w:val="0"/>
              <w:jc w:val="right"/>
            </w:pPr>
            <w:r>
              <w:t>2 952,54</w:t>
            </w:r>
          </w:p>
        </w:tc>
      </w:tr>
    </w:tbl>
    <w:p w14:paraId="126DC2AB" w14:textId="77777777" w:rsidR="006A6162" w:rsidRDefault="006A6162">
      <w:pPr>
        <w:spacing w:line="360" w:lineRule="auto"/>
        <w:jc w:val="both"/>
        <w:rPr>
          <w:b/>
        </w:rPr>
      </w:pPr>
    </w:p>
    <w:p w14:paraId="17D1E0DB" w14:textId="77777777" w:rsidR="006A6162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61"/>
        <w:gridCol w:w="2809"/>
      </w:tblGrid>
      <w:tr w:rsidR="006A6162" w14:paraId="7B6DED70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BF704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03CE8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ZS  k  1.1.2022 v €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D4BB4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KZ  k  31.12.2022 v €</w:t>
            </w:r>
          </w:p>
        </w:tc>
      </w:tr>
      <w:tr w:rsidR="006A6162" w14:paraId="53304594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33AD29B" w14:textId="77777777" w:rsidR="006A6162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2AE53F5" w14:textId="77777777" w:rsidR="006A6162" w:rsidRDefault="00000000">
            <w:pPr>
              <w:widowControl w:val="0"/>
              <w:jc w:val="right"/>
            </w:pPr>
            <w:r>
              <w:t>1 358 031,42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4D7BB11" w14:textId="77777777" w:rsidR="006A6162" w:rsidRDefault="00000000">
            <w:pPr>
              <w:widowControl w:val="0"/>
              <w:jc w:val="right"/>
            </w:pPr>
            <w:r>
              <w:t>1 364 845,51</w:t>
            </w:r>
          </w:p>
        </w:tc>
      </w:tr>
      <w:tr w:rsidR="006A6162" w14:paraId="2A13E4D3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26C3" w14:textId="77777777" w:rsidR="006A6162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Vlastné imanie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B8A" w14:textId="77777777" w:rsidR="006A6162" w:rsidRDefault="00000000">
            <w:pPr>
              <w:widowControl w:val="0"/>
              <w:jc w:val="right"/>
            </w:pPr>
            <w:r>
              <w:t>388 903,34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7AFC" w14:textId="77777777" w:rsidR="006A6162" w:rsidRDefault="00000000">
            <w:pPr>
              <w:widowControl w:val="0"/>
              <w:jc w:val="right"/>
            </w:pPr>
            <w:r>
              <w:t>373 981,62</w:t>
            </w:r>
          </w:p>
        </w:tc>
      </w:tr>
      <w:tr w:rsidR="006A6162" w14:paraId="3F34F47E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CDF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4605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13F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01D0484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DD9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Oceňovacie rozdiely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0322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F5F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53D31F57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40DB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D778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322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73A6786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2B17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ED12" w14:textId="77777777" w:rsidR="006A6162" w:rsidRDefault="00000000">
            <w:pPr>
              <w:widowControl w:val="0"/>
              <w:jc w:val="right"/>
            </w:pPr>
            <w:r>
              <w:t>388 903,34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B99" w14:textId="77777777" w:rsidR="006A6162" w:rsidRDefault="00000000">
            <w:pPr>
              <w:widowControl w:val="0"/>
              <w:jc w:val="right"/>
            </w:pPr>
            <w:r>
              <w:t>373 981,62</w:t>
            </w:r>
          </w:p>
        </w:tc>
      </w:tr>
      <w:tr w:rsidR="006A6162" w14:paraId="4ED96E4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B8CB" w14:textId="77777777" w:rsidR="006A6162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388F" w14:textId="77777777" w:rsidR="006A6162" w:rsidRDefault="00000000">
            <w:pPr>
              <w:widowControl w:val="0"/>
              <w:jc w:val="right"/>
            </w:pPr>
            <w:r>
              <w:t>82 565,75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69C" w14:textId="77777777" w:rsidR="006A6162" w:rsidRDefault="00000000">
            <w:pPr>
              <w:widowControl w:val="0"/>
              <w:jc w:val="right"/>
            </w:pPr>
            <w:r>
              <w:t>175 957,44</w:t>
            </w:r>
          </w:p>
        </w:tc>
      </w:tr>
      <w:tr w:rsidR="006A6162" w14:paraId="0FD303A7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C888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ACFE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9730" w14:textId="77777777" w:rsidR="006A6162" w:rsidRDefault="006A6162">
            <w:pPr>
              <w:widowControl w:val="0"/>
              <w:jc w:val="right"/>
            </w:pPr>
          </w:p>
        </w:tc>
      </w:tr>
      <w:tr w:rsidR="006A6162" w14:paraId="241EF884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0D8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CAA2" w14:textId="77777777" w:rsidR="006A6162" w:rsidRDefault="00000000">
            <w:pPr>
              <w:widowControl w:val="0"/>
              <w:jc w:val="right"/>
            </w:pPr>
            <w:r>
              <w:t>600,00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6C5E" w14:textId="77777777" w:rsidR="006A6162" w:rsidRDefault="00000000">
            <w:pPr>
              <w:widowControl w:val="0"/>
              <w:jc w:val="right"/>
            </w:pPr>
            <w:r>
              <w:t>696,00</w:t>
            </w:r>
          </w:p>
        </w:tc>
      </w:tr>
      <w:tr w:rsidR="006A6162" w14:paraId="14F80CC0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36E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B4A3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43E" w14:textId="77777777" w:rsidR="006A6162" w:rsidRDefault="00000000">
            <w:pPr>
              <w:widowControl w:val="0"/>
              <w:jc w:val="right"/>
            </w:pPr>
            <w:r>
              <w:t>104 814,57</w:t>
            </w:r>
          </w:p>
        </w:tc>
      </w:tr>
      <w:tr w:rsidR="006A6162" w14:paraId="7F6B376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ED82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9D8" w14:textId="77777777" w:rsidR="006A6162" w:rsidRDefault="00000000">
            <w:pPr>
              <w:widowControl w:val="0"/>
              <w:jc w:val="right"/>
            </w:pPr>
            <w:r>
              <w:t>2 461,65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CDFE" w14:textId="77777777" w:rsidR="006A6162" w:rsidRDefault="00000000">
            <w:pPr>
              <w:widowControl w:val="0"/>
              <w:jc w:val="right"/>
            </w:pPr>
            <w:r>
              <w:t>2 788,95</w:t>
            </w:r>
          </w:p>
        </w:tc>
      </w:tr>
      <w:tr w:rsidR="006A6162" w14:paraId="5BFCD623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4C9A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A177" w14:textId="77777777" w:rsidR="006A6162" w:rsidRDefault="00000000">
            <w:pPr>
              <w:widowControl w:val="0"/>
              <w:jc w:val="right"/>
            </w:pPr>
            <w:r>
              <w:t>22 504,10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CD3" w14:textId="77777777" w:rsidR="006A6162" w:rsidRDefault="00000000">
            <w:pPr>
              <w:widowControl w:val="0"/>
              <w:jc w:val="right"/>
            </w:pPr>
            <w:r>
              <w:t>16 357,92</w:t>
            </w:r>
          </w:p>
        </w:tc>
      </w:tr>
      <w:tr w:rsidR="006A6162" w14:paraId="23CEFDAF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F49A" w14:textId="77777777" w:rsidR="006A6162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366" w14:textId="77777777" w:rsidR="006A6162" w:rsidRDefault="00000000">
            <w:pPr>
              <w:widowControl w:val="0"/>
              <w:jc w:val="right"/>
            </w:pPr>
            <w:r>
              <w:t>57 000,00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685" w14:textId="77777777" w:rsidR="006A6162" w:rsidRDefault="00000000">
            <w:pPr>
              <w:widowControl w:val="0"/>
              <w:jc w:val="right"/>
            </w:pPr>
            <w:r>
              <w:t>51 300,00</w:t>
            </w:r>
          </w:p>
        </w:tc>
      </w:tr>
      <w:tr w:rsidR="006A6162" w14:paraId="602E2FE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F5AB" w14:textId="77777777" w:rsidR="006A6162" w:rsidRDefault="00000000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BD1" w14:textId="77777777" w:rsidR="006A6162" w:rsidRDefault="00000000">
            <w:pPr>
              <w:widowControl w:val="0"/>
              <w:jc w:val="right"/>
            </w:pPr>
            <w:r>
              <w:t>886 562,33</w:t>
            </w:r>
          </w:p>
          <w:p w14:paraId="39DFC3F1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77F" w14:textId="77777777" w:rsidR="006A6162" w:rsidRDefault="00000000">
            <w:pPr>
              <w:widowControl w:val="0"/>
              <w:jc w:val="right"/>
            </w:pPr>
            <w:r>
              <w:t>814 906,45</w:t>
            </w:r>
          </w:p>
        </w:tc>
      </w:tr>
    </w:tbl>
    <w:p w14:paraId="66F05F72" w14:textId="77777777" w:rsidR="006A6162" w:rsidRDefault="006A6162">
      <w:pPr>
        <w:rPr>
          <w:b/>
          <w:sz w:val="28"/>
          <w:szCs w:val="28"/>
          <w:highlight w:val="lightGray"/>
        </w:rPr>
      </w:pPr>
    </w:p>
    <w:p w14:paraId="2E8A90E6" w14:textId="77777777" w:rsidR="006A6162" w:rsidRDefault="00000000">
      <w:pPr>
        <w:pStyle w:val="Nadpis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Finančný dlhodobý majetok  </w:t>
      </w:r>
    </w:p>
    <w:tbl>
      <w:tblPr>
        <w:tblW w:w="9430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274"/>
        <w:gridCol w:w="1260"/>
        <w:gridCol w:w="2700"/>
      </w:tblGrid>
      <w:tr w:rsidR="006A6162" w14:paraId="0018FFD8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465" w14:textId="77777777" w:rsidR="006A6162" w:rsidRDefault="006A6162">
            <w:pPr>
              <w:widowControl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C31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Stav k 1.1.2022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61CD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Prírastky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D2AE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BE9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Stav k 31.12.2022</w:t>
            </w:r>
          </w:p>
        </w:tc>
      </w:tr>
      <w:tr w:rsidR="006A6162" w14:paraId="386A7C7F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C13B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VVS Košice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E460" w14:textId="77777777" w:rsidR="006A6162" w:rsidRDefault="00000000">
            <w:pPr>
              <w:widowControl w:val="0"/>
              <w:jc w:val="right"/>
            </w:pPr>
            <w:r>
              <w:t>121 940,06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2C96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5E1E" w14:textId="77777777" w:rsidR="006A6162" w:rsidRDefault="00000000">
            <w:pPr>
              <w:widowControl w:val="0"/>
              <w:jc w:val="right"/>
            </w:pPr>
            <w:r>
              <w:t>698,06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86C1" w14:textId="77777777" w:rsidR="006A6162" w:rsidRDefault="00000000">
            <w:pPr>
              <w:widowControl w:val="0"/>
              <w:jc w:val="right"/>
            </w:pPr>
            <w:r>
              <w:t>121 242,00</w:t>
            </w:r>
          </w:p>
        </w:tc>
      </w:tr>
      <w:tr w:rsidR="006A6162" w14:paraId="29702CAF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A91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Prima banka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E2FD" w14:textId="77777777" w:rsidR="006A6162" w:rsidRDefault="00000000">
            <w:pPr>
              <w:widowControl w:val="0"/>
              <w:jc w:val="right"/>
            </w:pPr>
            <w:r>
              <w:t>1 995,00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D67C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0CF7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493B" w14:textId="77777777" w:rsidR="006A6162" w:rsidRDefault="00000000">
            <w:pPr>
              <w:widowControl w:val="0"/>
              <w:jc w:val="right"/>
            </w:pPr>
            <w:r>
              <w:t>1 995,00</w:t>
            </w:r>
          </w:p>
        </w:tc>
      </w:tr>
      <w:tr w:rsidR="006A6162" w14:paraId="53DF214F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DA8" w14:textId="77777777" w:rsidR="006A6162" w:rsidRDefault="0000000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E5D4" w14:textId="77777777" w:rsidR="006A6162" w:rsidRDefault="00000000">
            <w:pPr>
              <w:widowControl w:val="0"/>
              <w:jc w:val="right"/>
            </w:pPr>
            <w:r>
              <w:t>123 237,00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E104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189D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27CA" w14:textId="77777777" w:rsidR="006A6162" w:rsidRDefault="00000000">
            <w:pPr>
              <w:widowControl w:val="0"/>
              <w:jc w:val="right"/>
            </w:pPr>
            <w:r>
              <w:t>123 935,06</w:t>
            </w:r>
          </w:p>
        </w:tc>
      </w:tr>
    </w:tbl>
    <w:p w14:paraId="320DC4FE" w14:textId="77777777" w:rsidR="006A6162" w:rsidRDefault="00000000">
      <w:pPr>
        <w:pStyle w:val="Nadpis4"/>
        <w:rPr>
          <w:b/>
          <w:color w:val="auto"/>
        </w:rPr>
      </w:pPr>
      <w:r>
        <w:rPr>
          <w:b/>
          <w:color w:val="auto"/>
        </w:rPr>
        <w:t>Majetok na účte 031 - Pozemky</w:t>
      </w:r>
    </w:p>
    <w:tbl>
      <w:tblPr>
        <w:tblW w:w="9430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627"/>
        <w:gridCol w:w="1439"/>
        <w:gridCol w:w="2168"/>
      </w:tblGrid>
      <w:tr w:rsidR="006A6162" w14:paraId="493A0B24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1053" w14:textId="77777777" w:rsidR="006A6162" w:rsidRDefault="006A6162">
            <w:pPr>
              <w:widowControl w:val="0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801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Stav k 1.1.2022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EC4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Prírastky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D4D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C37B" w14:textId="77777777" w:rsidR="006A6162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Stav k 31.12.2022</w:t>
            </w:r>
          </w:p>
        </w:tc>
      </w:tr>
      <w:tr w:rsidR="006A6162" w14:paraId="6EB1B230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4C87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B8D3" w14:textId="77777777" w:rsidR="006A6162" w:rsidRDefault="00000000">
            <w:pPr>
              <w:widowControl w:val="0"/>
              <w:jc w:val="right"/>
            </w:pPr>
            <w:r>
              <w:t>65 817,52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5210" w14:textId="77777777" w:rsidR="006A6162" w:rsidRDefault="00000000">
            <w:pPr>
              <w:widowControl w:val="0"/>
              <w:jc w:val="right"/>
            </w:pPr>
            <w:r>
              <w:t>47,10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20BC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7595" w14:textId="77777777" w:rsidR="006A6162" w:rsidRDefault="00000000">
            <w:pPr>
              <w:widowControl w:val="0"/>
              <w:jc w:val="right"/>
            </w:pPr>
            <w:r>
              <w:t>65 864,62</w:t>
            </w:r>
          </w:p>
        </w:tc>
      </w:tr>
      <w:tr w:rsidR="006A6162" w14:paraId="134BBC7A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C35" w14:textId="77777777" w:rsidR="006A6162" w:rsidRDefault="006A6162">
            <w:pPr>
              <w:widowControl w:val="0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CEF7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BF09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85ED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9DC7" w14:textId="77777777" w:rsidR="006A6162" w:rsidRDefault="006A6162">
            <w:pPr>
              <w:widowControl w:val="0"/>
              <w:jc w:val="right"/>
            </w:pPr>
          </w:p>
        </w:tc>
      </w:tr>
    </w:tbl>
    <w:p w14:paraId="5B8A5E59" w14:textId="77777777" w:rsidR="006A6162" w:rsidRDefault="006A6162">
      <w:pPr>
        <w:jc w:val="both"/>
        <w:rPr>
          <w:bCs/>
        </w:rPr>
      </w:pPr>
    </w:p>
    <w:p w14:paraId="665267DA" w14:textId="77777777" w:rsidR="006A6162" w:rsidRDefault="006A6162">
      <w:pPr>
        <w:jc w:val="both"/>
        <w:rPr>
          <w:bCs/>
        </w:rPr>
      </w:pPr>
    </w:p>
    <w:p w14:paraId="02670924" w14:textId="77777777" w:rsidR="006A6162" w:rsidRDefault="00000000">
      <w:pPr>
        <w:rPr>
          <w:b/>
          <w:bCs/>
          <w:i/>
          <w:iCs/>
        </w:rPr>
      </w:pPr>
      <w:r>
        <w:rPr>
          <w:b/>
          <w:bCs/>
          <w:i/>
          <w:iCs/>
        </w:rPr>
        <w:t>Obstaranie dlhodobého majetku</w:t>
      </w:r>
    </w:p>
    <w:tbl>
      <w:tblPr>
        <w:tblW w:w="907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7"/>
      </w:tblGrid>
      <w:tr w:rsidR="006A6162" w14:paraId="1A4F536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F9E" w14:textId="77777777" w:rsidR="006A6162" w:rsidRDefault="006A6162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A51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EB4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042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31F6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043</w:t>
            </w:r>
          </w:p>
        </w:tc>
      </w:tr>
      <w:tr w:rsidR="006A6162" w14:paraId="2F99D5A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6B1D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Stav k 1.1.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4AA" w14:textId="77777777" w:rsidR="006A6162" w:rsidRDefault="000000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44CA" w14:textId="77777777" w:rsidR="006A6162" w:rsidRDefault="00000000">
            <w:pPr>
              <w:widowControl w:val="0"/>
              <w:jc w:val="right"/>
            </w:pPr>
            <w:r>
              <w:t>16 450,79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39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65D7969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72B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Prírastky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2C1" w14:textId="77777777" w:rsidR="006A6162" w:rsidRDefault="000000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08E" w14:textId="77777777" w:rsidR="006A6162" w:rsidRDefault="00000000">
            <w:pPr>
              <w:widowControl w:val="0"/>
              <w:jc w:val="right"/>
            </w:pPr>
            <w:r>
              <w:t>21 686,57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2446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3FAD72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D11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ABBA" w14:textId="77777777" w:rsidR="006A6162" w:rsidRDefault="000000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BB0A" w14:textId="77777777" w:rsidR="006A6162" w:rsidRDefault="00000000">
            <w:pPr>
              <w:widowControl w:val="0"/>
              <w:jc w:val="right"/>
            </w:pPr>
            <w:r>
              <w:t>9 544,57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882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D34628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E3F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Stav k 31.12.2022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52A5" w14:textId="77777777" w:rsidR="006A6162" w:rsidRDefault="000000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60C8" w14:textId="77777777" w:rsidR="006A6162" w:rsidRDefault="00000000">
            <w:pPr>
              <w:widowControl w:val="0"/>
              <w:jc w:val="right"/>
            </w:pPr>
            <w:r>
              <w:t>28 592,79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8E28" w14:textId="77777777" w:rsidR="006A6162" w:rsidRDefault="006A6162">
            <w:pPr>
              <w:widowControl w:val="0"/>
              <w:jc w:val="right"/>
            </w:pPr>
          </w:p>
        </w:tc>
      </w:tr>
    </w:tbl>
    <w:p w14:paraId="6DB4D89D" w14:textId="77777777" w:rsidR="006A6162" w:rsidRDefault="006A6162"/>
    <w:p w14:paraId="4DE6FDBD" w14:textId="77777777" w:rsidR="006A6162" w:rsidRDefault="006A6162"/>
    <w:p w14:paraId="31A11B7F" w14:textId="77777777" w:rsidR="006A6162" w:rsidRDefault="00000000">
      <w:pPr>
        <w:rPr>
          <w:b/>
          <w:bCs/>
          <w:i/>
        </w:rPr>
      </w:pPr>
      <w:r>
        <w:rPr>
          <w:b/>
          <w:bCs/>
          <w:i/>
        </w:rPr>
        <w:t>Pohľadávky</w:t>
      </w:r>
    </w:p>
    <w:tbl>
      <w:tblPr>
        <w:tblW w:w="7258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76"/>
      </w:tblGrid>
      <w:tr w:rsidR="006A6162" w14:paraId="6777B752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96D4" w14:textId="77777777" w:rsidR="006A6162" w:rsidRDefault="00000000">
            <w:pPr>
              <w:pStyle w:val="Nadpis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– názov účtu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05A1" w14:textId="77777777" w:rsidR="006A6162" w:rsidRDefault="00000000">
            <w:pPr>
              <w:widowControl w:val="0"/>
              <w:jc w:val="center"/>
            </w:pPr>
            <w:r>
              <w:t>Suma v €</w:t>
            </w:r>
          </w:p>
        </w:tc>
      </w:tr>
      <w:tr w:rsidR="006A6162" w14:paraId="08022E41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C0A9B7" w14:textId="77777777" w:rsidR="006A6162" w:rsidRDefault="00000000">
            <w:pPr>
              <w:widowControl w:val="0"/>
            </w:pPr>
            <w:r>
              <w:t>318 – pohľadávky nedaňové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83BC505" w14:textId="77777777" w:rsidR="006A6162" w:rsidRDefault="00000000">
            <w:pPr>
              <w:widowControl w:val="0"/>
              <w:jc w:val="right"/>
            </w:pPr>
            <w:r>
              <w:t>36,00</w:t>
            </w:r>
          </w:p>
        </w:tc>
      </w:tr>
      <w:tr w:rsidR="006A6162" w14:paraId="56525A9D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B53A7F" w14:textId="77777777" w:rsidR="006A6162" w:rsidRDefault="00000000">
            <w:pPr>
              <w:widowControl w:val="0"/>
            </w:pPr>
            <w:r>
              <w:t>319 – pohľadávky za daňové príjmy obce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91ED89" w14:textId="77777777" w:rsidR="006A6162" w:rsidRDefault="00000000">
            <w:pPr>
              <w:widowControl w:val="0"/>
              <w:jc w:val="right"/>
            </w:pPr>
            <w:r>
              <w:t>157,77</w:t>
            </w:r>
          </w:p>
        </w:tc>
      </w:tr>
      <w:tr w:rsidR="006A6162" w14:paraId="55958647" w14:textId="77777777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1B91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 p o l u :</w:t>
            </w:r>
          </w:p>
        </w:tc>
        <w:tc>
          <w:tcPr>
            <w:tcW w:w="13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6983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193,77</w:t>
            </w:r>
          </w:p>
        </w:tc>
      </w:tr>
    </w:tbl>
    <w:p w14:paraId="644D3AC4" w14:textId="77777777" w:rsidR="006A6162" w:rsidRDefault="006A6162"/>
    <w:p w14:paraId="01D45D67" w14:textId="77777777" w:rsidR="006A6162" w:rsidRDefault="00000000">
      <w:r>
        <w:t>Na účte pohľadávky nedaňové je zostatok z roku 2022 vo výške 36 €.</w:t>
      </w:r>
    </w:p>
    <w:p w14:paraId="4B0FF6FC" w14:textId="77777777" w:rsidR="006A6162" w:rsidRDefault="00000000">
      <w:pPr>
        <w:jc w:val="both"/>
      </w:pPr>
      <w:r>
        <w:t>Na účte pohľadávky daňové je zostatok z roku 2022 vo výške 157,77 €.</w:t>
      </w:r>
    </w:p>
    <w:p w14:paraId="3E82EEBA" w14:textId="77777777" w:rsidR="006A6162" w:rsidRDefault="006A6162">
      <w:pPr>
        <w:jc w:val="both"/>
      </w:pPr>
    </w:p>
    <w:p w14:paraId="400D237F" w14:textId="77777777" w:rsidR="006A6162" w:rsidRDefault="006A6162">
      <w:pPr>
        <w:jc w:val="both"/>
      </w:pPr>
    </w:p>
    <w:p w14:paraId="53179561" w14:textId="77777777" w:rsidR="006A6162" w:rsidRDefault="00000000">
      <w:pPr>
        <w:rPr>
          <w:b/>
          <w:bCs/>
          <w:i/>
        </w:rPr>
      </w:pPr>
      <w:r>
        <w:rPr>
          <w:b/>
          <w:bCs/>
          <w:i/>
        </w:rPr>
        <w:t>Obežný finančný majetok</w:t>
      </w:r>
    </w:p>
    <w:tbl>
      <w:tblPr>
        <w:tblW w:w="7158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</w:tblGrid>
      <w:tr w:rsidR="006A6162" w14:paraId="14E57EC1" w14:textId="77777777">
        <w:trPr>
          <w:trHeight w:val="362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ACA86B3" w14:textId="77777777" w:rsidR="006A6162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Účet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9E6069" w14:textId="77777777" w:rsidR="006A6162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Suma v €</w:t>
            </w:r>
          </w:p>
        </w:tc>
      </w:tr>
      <w:tr w:rsidR="006A6162" w14:paraId="136A1140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C6716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211 -  pokladnica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BA0F0" w14:textId="77777777" w:rsidR="006A6162" w:rsidRDefault="00000000">
            <w:pPr>
              <w:widowControl w:val="0"/>
              <w:jc w:val="right"/>
            </w:pPr>
            <w:r>
              <w:t>946,44</w:t>
            </w:r>
          </w:p>
        </w:tc>
      </w:tr>
      <w:tr w:rsidR="006A6162" w14:paraId="70C689D0" w14:textId="77777777">
        <w:trPr>
          <w:trHeight w:val="302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473AD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213 – ceniny, stravné lístky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6B339" w14:textId="77777777" w:rsidR="006A6162" w:rsidRDefault="00000000">
            <w:pPr>
              <w:widowControl w:val="0"/>
              <w:jc w:val="right"/>
            </w:pPr>
            <w:r>
              <w:t>0</w:t>
            </w:r>
          </w:p>
        </w:tc>
      </w:tr>
      <w:tr w:rsidR="006A6162" w14:paraId="652E9103" w14:textId="77777777">
        <w:trPr>
          <w:trHeight w:val="420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1F75D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221 -  Základný bežný účet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B559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6217A197" w14:textId="77777777">
        <w:trPr>
          <w:trHeight w:val="274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E0B2A" w14:textId="77777777" w:rsidR="006A6162" w:rsidRDefault="00000000">
            <w:pPr>
              <w:pStyle w:val="Nadpis3"/>
              <w:keepLines/>
              <w:widowControl w:val="0"/>
              <w:numPr>
                <w:ilvl w:val="0"/>
                <w:numId w:val="10"/>
              </w:numPr>
              <w:spacing w:before="20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VÚB, a. s.   č. ú.: SK80 0200 0000 0000 2642 8582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F1363" w14:textId="77777777" w:rsidR="006A6162" w:rsidRDefault="00000000">
            <w:pPr>
              <w:widowControl w:val="0"/>
              <w:jc w:val="right"/>
            </w:pPr>
            <w:r>
              <w:t>30 457,33</w:t>
            </w:r>
          </w:p>
        </w:tc>
      </w:tr>
      <w:tr w:rsidR="006A6162" w14:paraId="01C8C438" w14:textId="77777777">
        <w:trPr>
          <w:trHeight w:val="360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F1BF6" w14:textId="77777777" w:rsidR="006A6162" w:rsidRDefault="00000000">
            <w:pPr>
              <w:pStyle w:val="Odsekzoznamu"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SLSP, a. s.  č. ú.: SK50 0900 0000 0050 3448 8641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07ABE" w14:textId="77777777" w:rsidR="006A6162" w:rsidRDefault="00000000">
            <w:pPr>
              <w:widowControl w:val="0"/>
              <w:jc w:val="right"/>
            </w:pPr>
            <w:r>
              <w:t>120 470,52</w:t>
            </w:r>
          </w:p>
          <w:p w14:paraId="6B71A4B6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64F3A63" w14:textId="77777777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0E1C539E" w14:textId="77777777" w:rsidR="006A6162" w:rsidRDefault="00000000">
            <w:pPr>
              <w:pStyle w:val="Nadpis3"/>
              <w:widowContro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Spolu bankové účty: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14:paraId="6FC07B83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150 927,85</w:t>
            </w:r>
          </w:p>
        </w:tc>
      </w:tr>
      <w:tr w:rsidR="006A6162" w14:paraId="6E07BAEF" w14:textId="77777777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FD416" w14:textId="77777777" w:rsidR="006A6162" w:rsidRDefault="00000000">
            <w:pPr>
              <w:pStyle w:val="Nadpis3"/>
              <w:widowContro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Spolu obežný finančný majetok: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82DF5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151 874,29</w:t>
            </w:r>
          </w:p>
        </w:tc>
      </w:tr>
    </w:tbl>
    <w:p w14:paraId="399B6619" w14:textId="77777777" w:rsidR="006A6162" w:rsidRDefault="00000000">
      <w:r>
        <w:br w:type="page"/>
      </w:r>
    </w:p>
    <w:p w14:paraId="19A8AFEA" w14:textId="77777777" w:rsidR="006A6162" w:rsidRDefault="00000000">
      <w:pPr>
        <w:rPr>
          <w:b/>
          <w:bCs/>
          <w:i/>
        </w:rPr>
      </w:pPr>
      <w:r>
        <w:rPr>
          <w:b/>
          <w:bCs/>
          <w:i/>
        </w:rPr>
        <w:lastRenderedPageBreak/>
        <w:t>Krátkodobé záväzky</w:t>
      </w:r>
    </w:p>
    <w:tbl>
      <w:tblPr>
        <w:tblW w:w="7158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</w:tblGrid>
      <w:tr w:rsidR="006A6162" w14:paraId="492A769E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16DE2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Označenie – názov účtu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17B0D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Suma v  €</w:t>
            </w:r>
          </w:p>
        </w:tc>
      </w:tr>
      <w:tr w:rsidR="006A6162" w14:paraId="328D781B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D84" w14:textId="77777777" w:rsidR="006A6162" w:rsidRDefault="00000000">
            <w:pPr>
              <w:widowControl w:val="0"/>
            </w:pPr>
            <w:r>
              <w:t>321 – dodávatelia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9427" w14:textId="77777777" w:rsidR="006A6162" w:rsidRDefault="00000000">
            <w:pPr>
              <w:widowControl w:val="0"/>
              <w:jc w:val="right"/>
            </w:pPr>
            <w:r>
              <w:t>3 603,05</w:t>
            </w:r>
          </w:p>
        </w:tc>
      </w:tr>
      <w:tr w:rsidR="006A6162" w14:paraId="0F20DF65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78C6" w14:textId="77777777" w:rsidR="006A6162" w:rsidRDefault="00000000">
            <w:pPr>
              <w:widowControl w:val="0"/>
            </w:pPr>
            <w:r>
              <w:t>331- Zamestnanci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4363" w14:textId="77777777" w:rsidR="006A6162" w:rsidRDefault="00000000">
            <w:pPr>
              <w:widowControl w:val="0"/>
              <w:jc w:val="right"/>
            </w:pPr>
            <w:r>
              <w:t>7 090,98</w:t>
            </w:r>
          </w:p>
        </w:tc>
      </w:tr>
      <w:tr w:rsidR="006A6162" w14:paraId="6C20830A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288" w14:textId="77777777" w:rsidR="006A6162" w:rsidRDefault="00000000">
            <w:pPr>
              <w:widowControl w:val="0"/>
            </w:pPr>
            <w:r>
              <w:t>336- zúčtovanie s inštitúciami soc. zabezpečenia a zdrav.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6821" w14:textId="77777777" w:rsidR="006A6162" w:rsidRDefault="00000000">
            <w:pPr>
              <w:widowControl w:val="0"/>
              <w:jc w:val="right"/>
            </w:pPr>
            <w:r>
              <w:t>4 104,51</w:t>
            </w:r>
          </w:p>
        </w:tc>
      </w:tr>
      <w:tr w:rsidR="006A6162" w14:paraId="4B495110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501AA8" w14:textId="77777777" w:rsidR="006A6162" w:rsidRDefault="00000000">
            <w:pPr>
              <w:widowControl w:val="0"/>
            </w:pPr>
            <w:r>
              <w:t>342- daň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1B7AF8" w14:textId="77777777" w:rsidR="006A6162" w:rsidRDefault="00000000">
            <w:pPr>
              <w:widowControl w:val="0"/>
              <w:jc w:val="right"/>
            </w:pPr>
            <w:r>
              <w:t>878,46</w:t>
            </w:r>
          </w:p>
        </w:tc>
      </w:tr>
      <w:tr w:rsidR="006A6162" w14:paraId="4B5B4417" w14:textId="77777777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B7ABE7" w14:textId="77777777" w:rsidR="006A6162" w:rsidRDefault="00000000">
            <w:pPr>
              <w:widowControl w:val="0"/>
            </w:pPr>
            <w:r>
              <w:t>379 - Iné záväzky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A95A2" w14:textId="77777777" w:rsidR="006A6162" w:rsidRDefault="00000000">
            <w:pPr>
              <w:widowControl w:val="0"/>
              <w:jc w:val="right"/>
            </w:pPr>
            <w:r>
              <w:t>680,92</w:t>
            </w:r>
          </w:p>
        </w:tc>
      </w:tr>
      <w:tr w:rsidR="006A6162" w14:paraId="74B4D28B" w14:textId="77777777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0D7" w14:textId="77777777" w:rsidR="006A616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0A5A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16 357,92</w:t>
            </w:r>
          </w:p>
        </w:tc>
      </w:tr>
    </w:tbl>
    <w:p w14:paraId="57FE1302" w14:textId="77777777" w:rsidR="006A6162" w:rsidRDefault="006A6162"/>
    <w:p w14:paraId="492C1EF3" w14:textId="77777777" w:rsidR="006A6162" w:rsidRDefault="00000000">
      <w:pPr>
        <w:rPr>
          <w:b/>
          <w:i/>
        </w:rPr>
      </w:pPr>
      <w:r>
        <w:rPr>
          <w:b/>
          <w:i/>
        </w:rPr>
        <w:t>321 – Zoznam neuhradených faktúr k 31.12.2022</w:t>
      </w:r>
    </w:p>
    <w:tbl>
      <w:tblPr>
        <w:tblW w:w="72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20"/>
        <w:gridCol w:w="1350"/>
      </w:tblGrid>
      <w:tr w:rsidR="006A6162" w14:paraId="264E767A" w14:textId="77777777">
        <w:trPr>
          <w:trHeight w:val="306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2758" w14:textId="77777777" w:rsidR="006A6162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Eurobus, a.s.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75B" w14:textId="77777777" w:rsidR="006A6162" w:rsidRDefault="000000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6A6162" w14:paraId="3F494F3D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E6AF" w14:textId="77777777" w:rsidR="006A6162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Východoslovenská vodárenská spoločnosť a. s.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28A" w14:textId="77777777" w:rsidR="006A6162" w:rsidRDefault="00000000">
            <w:pPr>
              <w:widowControl w:val="0"/>
              <w:jc w:val="right"/>
            </w:pPr>
            <w:r>
              <w:t>56,00</w:t>
            </w:r>
          </w:p>
        </w:tc>
      </w:tr>
      <w:tr w:rsidR="006A6162" w14:paraId="1ADB5AD9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F75" w14:textId="77777777" w:rsidR="006A6162" w:rsidRDefault="00000000">
            <w:pPr>
              <w:widowControl w:val="0"/>
            </w:pPr>
            <w:r>
              <w:t>Slovak Telekom Bratislava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E5B5" w14:textId="77777777" w:rsidR="006A6162" w:rsidRDefault="00000000">
            <w:pPr>
              <w:widowControl w:val="0"/>
              <w:jc w:val="right"/>
            </w:pPr>
            <w:r>
              <w:t>7,00</w:t>
            </w:r>
          </w:p>
        </w:tc>
      </w:tr>
      <w:tr w:rsidR="006A6162" w14:paraId="0B43FD32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07AD" w14:textId="77777777" w:rsidR="006A6162" w:rsidRDefault="00000000">
            <w:pPr>
              <w:widowControl w:val="0"/>
            </w:pPr>
            <w:r>
              <w:t>Gemerservis s.r.o. Gemerská Poloma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77AC" w14:textId="77777777" w:rsidR="006A6162" w:rsidRDefault="00000000">
            <w:pPr>
              <w:widowControl w:val="0"/>
              <w:jc w:val="right"/>
            </w:pPr>
            <w:r>
              <w:t>355,50</w:t>
            </w:r>
          </w:p>
        </w:tc>
      </w:tr>
      <w:tr w:rsidR="006A6162" w14:paraId="0DFFF7E0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165E" w14:textId="77777777" w:rsidR="006A6162" w:rsidRDefault="00000000">
            <w:pPr>
              <w:widowControl w:val="0"/>
            </w:pPr>
            <w:r>
              <w:t>Ing. Jozef Nosáľ – NCRC Revúca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E9F" w14:textId="77777777" w:rsidR="006A6162" w:rsidRDefault="00000000">
            <w:pPr>
              <w:widowControl w:val="0"/>
              <w:jc w:val="right"/>
            </w:pPr>
            <w:r>
              <w:t>20,00</w:t>
            </w:r>
          </w:p>
        </w:tc>
      </w:tr>
      <w:tr w:rsidR="006A6162" w14:paraId="4E69292A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053F" w14:textId="77777777" w:rsidR="006A6162" w:rsidRDefault="00000000">
            <w:pPr>
              <w:widowControl w:val="0"/>
            </w:pPr>
            <w:r>
              <w:t>Lisák Stanislav Rožňava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168F" w14:textId="77777777" w:rsidR="006A6162" w:rsidRDefault="00000000">
            <w:pPr>
              <w:widowControl w:val="0"/>
              <w:jc w:val="right"/>
            </w:pPr>
            <w:r>
              <w:t>120,00</w:t>
            </w:r>
          </w:p>
        </w:tc>
      </w:tr>
      <w:tr w:rsidR="006A6162" w14:paraId="2E5FBB17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975" w14:textId="77777777" w:rsidR="006A6162" w:rsidRDefault="00000000">
            <w:pPr>
              <w:widowControl w:val="0"/>
            </w:pPr>
            <w:r>
              <w:t>Slovak Telekom a. s. Bratislava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83F" w14:textId="77777777" w:rsidR="006A6162" w:rsidRDefault="00000000">
            <w:pPr>
              <w:widowControl w:val="0"/>
              <w:jc w:val="right"/>
            </w:pPr>
            <w:r>
              <w:t>22,99</w:t>
            </w:r>
          </w:p>
        </w:tc>
      </w:tr>
      <w:tr w:rsidR="006A6162" w14:paraId="6DCA3DF8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2FA8" w14:textId="77777777" w:rsidR="006A6162" w:rsidRDefault="00000000">
            <w:pPr>
              <w:widowControl w:val="0"/>
            </w:pPr>
            <w:r>
              <w:t>Ján Dányi – DN Service Rakovnica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2C0" w14:textId="77777777" w:rsidR="006A6162" w:rsidRDefault="00000000">
            <w:pPr>
              <w:widowControl w:val="0"/>
              <w:jc w:val="right"/>
            </w:pPr>
            <w:r>
              <w:t>400,00</w:t>
            </w:r>
          </w:p>
        </w:tc>
      </w:tr>
      <w:tr w:rsidR="006A6162" w14:paraId="36718477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346E" w14:textId="77777777" w:rsidR="006A6162" w:rsidRDefault="00000000">
            <w:pPr>
              <w:widowControl w:val="0"/>
            </w:pPr>
            <w:r>
              <w:t>Brantner Gemer, s.r.o. Rimavská Sobota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1A3" w14:textId="77777777" w:rsidR="006A6162" w:rsidRDefault="00000000">
            <w:pPr>
              <w:widowControl w:val="0"/>
              <w:jc w:val="right"/>
            </w:pPr>
            <w:r>
              <w:t>1 761,38</w:t>
            </w:r>
          </w:p>
        </w:tc>
      </w:tr>
      <w:tr w:rsidR="006A6162" w14:paraId="5799729A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984" w14:textId="77777777" w:rsidR="006A6162" w:rsidRDefault="00000000">
            <w:pPr>
              <w:widowControl w:val="0"/>
            </w:pPr>
            <w:r>
              <w:t>VSE a.s.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018" w14:textId="77777777" w:rsidR="006A6162" w:rsidRDefault="00000000">
            <w:pPr>
              <w:widowControl w:val="0"/>
              <w:jc w:val="right"/>
            </w:pPr>
            <w:r>
              <w:t>198,00</w:t>
            </w:r>
          </w:p>
        </w:tc>
      </w:tr>
      <w:tr w:rsidR="006A6162" w14:paraId="04419EA0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6C64" w14:textId="77777777" w:rsidR="006A6162" w:rsidRDefault="00000000">
            <w:pPr>
              <w:widowControl w:val="0"/>
            </w:pPr>
            <w:r>
              <w:t>VSE a.s.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0820" w14:textId="77777777" w:rsidR="006A6162" w:rsidRDefault="00000000">
            <w:pPr>
              <w:widowControl w:val="0"/>
              <w:jc w:val="right"/>
            </w:pPr>
            <w:r>
              <w:t>22,98</w:t>
            </w:r>
          </w:p>
        </w:tc>
      </w:tr>
      <w:tr w:rsidR="006A6162" w14:paraId="4252B55C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249" w14:textId="77777777" w:rsidR="006A6162" w:rsidRDefault="00000000">
            <w:pPr>
              <w:widowControl w:val="0"/>
            </w:pPr>
            <w:r>
              <w:t>DOXX – stravné lístky Žilina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346" w14:textId="77777777" w:rsidR="006A6162" w:rsidRDefault="00000000">
            <w:pPr>
              <w:widowControl w:val="0"/>
              <w:jc w:val="right"/>
            </w:pPr>
            <w:r>
              <w:t>619,20</w:t>
            </w:r>
          </w:p>
        </w:tc>
      </w:tr>
      <w:tr w:rsidR="006A6162" w14:paraId="458D6C50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559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9C0" w14:textId="77777777" w:rsidR="006A6162" w:rsidRDefault="006A6162">
            <w:pPr>
              <w:widowControl w:val="0"/>
              <w:jc w:val="right"/>
            </w:pPr>
          </w:p>
        </w:tc>
      </w:tr>
      <w:tr w:rsidR="006A6162" w14:paraId="716648DA" w14:textId="77777777">
        <w:trPr>
          <w:trHeight w:val="289"/>
        </w:trPr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06D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1DDC" w14:textId="77777777" w:rsidR="006A6162" w:rsidRDefault="006A6162">
            <w:pPr>
              <w:widowControl w:val="0"/>
              <w:jc w:val="right"/>
            </w:pPr>
          </w:p>
        </w:tc>
      </w:tr>
      <w:tr w:rsidR="006A6162" w14:paraId="629258E4" w14:textId="77777777">
        <w:trPr>
          <w:trHeight w:val="289"/>
        </w:trPr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BB6B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EB3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18DF903F" w14:textId="77777777">
        <w:trPr>
          <w:trHeight w:val="289"/>
        </w:trPr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1579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9FE" w14:textId="77777777" w:rsidR="006A6162" w:rsidRDefault="006A6162">
            <w:pPr>
              <w:widowControl w:val="0"/>
              <w:jc w:val="right"/>
            </w:pPr>
          </w:p>
        </w:tc>
      </w:tr>
      <w:tr w:rsidR="006A6162" w14:paraId="75703BA0" w14:textId="77777777">
        <w:trPr>
          <w:trHeight w:val="289"/>
        </w:trPr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27D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08B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58A15263" w14:textId="77777777">
        <w:trPr>
          <w:trHeight w:val="289"/>
        </w:trPr>
        <w:tc>
          <w:tcPr>
            <w:tcW w:w="5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458" w14:textId="77777777" w:rsidR="006A6162" w:rsidRDefault="006A6162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B17A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87F218A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E27B3A" w14:textId="77777777" w:rsidR="006A6162" w:rsidRDefault="000000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9E430C" w14:textId="77777777" w:rsidR="006A6162" w:rsidRDefault="00000000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3 603,05</w:t>
            </w:r>
          </w:p>
        </w:tc>
      </w:tr>
      <w:tr w:rsidR="006A6162" w14:paraId="4B14F7F0" w14:textId="77777777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6807A" w14:textId="77777777" w:rsidR="006A6162" w:rsidRDefault="006A616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EB9DE3" w14:textId="77777777" w:rsidR="006A6162" w:rsidRDefault="006A6162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</w:tbl>
    <w:p w14:paraId="7E78904B" w14:textId="77777777" w:rsidR="006A6162" w:rsidRDefault="00000000">
      <w:pPr>
        <w:rPr>
          <w:b/>
          <w:sz w:val="28"/>
          <w:szCs w:val="28"/>
          <w:highlight w:val="lightGray"/>
        </w:rPr>
      </w:pPr>
      <w:r>
        <w:br w:type="page"/>
      </w:r>
    </w:p>
    <w:p w14:paraId="724492D7" w14:textId="77777777" w:rsidR="006A61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7. Prehľad o stave a vývoji dlhu k 31.12.2022</w:t>
      </w:r>
    </w:p>
    <w:tbl>
      <w:tblPr>
        <w:tblW w:w="8955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349"/>
        <w:gridCol w:w="2207"/>
        <w:gridCol w:w="1768"/>
        <w:gridCol w:w="1631"/>
      </w:tblGrid>
      <w:tr w:rsidR="006A6162" w14:paraId="719E2199" w14:textId="77777777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14:paraId="4BC23D36" w14:textId="77777777" w:rsidR="006A6162" w:rsidRDefault="006A6162">
            <w:pPr>
              <w:widowControl w:val="0"/>
              <w:ind w:left="-108"/>
              <w:jc w:val="both"/>
              <w:rPr>
                <w:b/>
              </w:rPr>
            </w:pPr>
          </w:p>
          <w:p w14:paraId="75B32B3D" w14:textId="77777777" w:rsidR="006A6162" w:rsidRDefault="00000000">
            <w:pPr>
              <w:widowControl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Stav záväzkov k 31.12.2022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  <w:shd w:val="clear" w:color="auto" w:fill="auto"/>
          </w:tcPr>
          <w:p w14:paraId="758EAF34" w14:textId="77777777" w:rsidR="006A6162" w:rsidRDefault="006A61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000000"/>
            </w:tcBorders>
            <w:shd w:val="clear" w:color="auto" w:fill="auto"/>
          </w:tcPr>
          <w:p w14:paraId="7DE45B64" w14:textId="77777777" w:rsidR="006A6162" w:rsidRDefault="006A61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auto"/>
          </w:tcPr>
          <w:p w14:paraId="3C93151F" w14:textId="77777777" w:rsidR="006A6162" w:rsidRDefault="006A61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6162" w14:paraId="46949F9C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BD488" w14:textId="77777777" w:rsidR="006A6162" w:rsidRDefault="00000000">
            <w:pPr>
              <w:widowControl w:val="0"/>
              <w:jc w:val="center"/>
            </w:pPr>
            <w:r>
              <w:t>Druh záväzku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53940" w14:textId="77777777" w:rsidR="006A6162" w:rsidRDefault="00000000">
            <w:pPr>
              <w:widowControl w:val="0"/>
              <w:jc w:val="center"/>
            </w:pPr>
            <w:r>
              <w:t>Záväzky celkom k 31.12.2022 v EUR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22FE9" w14:textId="77777777" w:rsidR="006A6162" w:rsidRDefault="00000000">
            <w:pPr>
              <w:widowControl w:val="0"/>
              <w:jc w:val="center"/>
            </w:pPr>
            <w:r>
              <w:t>z toho v  lehote splatnosti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4A115" w14:textId="77777777" w:rsidR="006A6162" w:rsidRDefault="00000000">
            <w:pPr>
              <w:widowControl w:val="0"/>
              <w:jc w:val="center"/>
            </w:pPr>
            <w:r>
              <w:t>z toho po lehote splatnosti</w:t>
            </w:r>
          </w:p>
        </w:tc>
      </w:tr>
      <w:tr w:rsidR="006A6162" w14:paraId="7523E337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FC9C" w14:textId="77777777" w:rsidR="006A6162" w:rsidRDefault="00000000">
            <w:pPr>
              <w:widowControl w:val="0"/>
            </w:pPr>
            <w:r>
              <w:t>Druh záväzkov voči: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DD1" w14:textId="77777777" w:rsidR="006A6162" w:rsidRDefault="006A6162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90A" w14:textId="77777777" w:rsidR="006A6162" w:rsidRDefault="006A6162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4BA" w14:textId="77777777" w:rsidR="006A6162" w:rsidRDefault="006A6162">
            <w:pPr>
              <w:widowControl w:val="0"/>
              <w:jc w:val="right"/>
              <w:rPr>
                <w:b/>
              </w:rPr>
            </w:pPr>
          </w:p>
        </w:tc>
      </w:tr>
      <w:tr w:rsidR="006A6162" w14:paraId="36E43A1A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867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dodávateľom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855" w14:textId="77777777" w:rsidR="006A6162" w:rsidRDefault="00000000">
            <w:pPr>
              <w:widowControl w:val="0"/>
              <w:jc w:val="right"/>
            </w:pPr>
            <w:r>
              <w:t>3 603,05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AE5" w14:textId="77777777" w:rsidR="006A6162" w:rsidRDefault="00000000">
            <w:pPr>
              <w:widowControl w:val="0"/>
              <w:jc w:val="right"/>
            </w:pPr>
            <w:r>
              <w:t>3 603,05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A9F7" w14:textId="77777777" w:rsidR="006A6162" w:rsidRDefault="006A6162">
            <w:pPr>
              <w:widowControl w:val="0"/>
              <w:jc w:val="right"/>
            </w:pPr>
          </w:p>
        </w:tc>
      </w:tr>
      <w:tr w:rsidR="006A6162" w14:paraId="2BA945E4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B53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zamestnancom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DDDC" w14:textId="77777777" w:rsidR="006A6162" w:rsidRDefault="00000000">
            <w:pPr>
              <w:widowControl w:val="0"/>
              <w:jc w:val="right"/>
            </w:pPr>
            <w:r>
              <w:t>7 090,98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3189" w14:textId="77777777" w:rsidR="006A6162" w:rsidRDefault="00000000">
            <w:pPr>
              <w:widowControl w:val="0"/>
              <w:jc w:val="right"/>
            </w:pPr>
            <w:r>
              <w:t>7 090,98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533" w14:textId="77777777" w:rsidR="006A6162" w:rsidRDefault="006A6162">
            <w:pPr>
              <w:widowControl w:val="0"/>
              <w:jc w:val="right"/>
            </w:pPr>
          </w:p>
        </w:tc>
      </w:tr>
      <w:tr w:rsidR="006A6162" w14:paraId="33456AD7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6CB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poisťovniam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0DB" w14:textId="77777777" w:rsidR="006A6162" w:rsidRDefault="00000000">
            <w:pPr>
              <w:widowControl w:val="0"/>
              <w:jc w:val="right"/>
            </w:pPr>
            <w:r>
              <w:t>4 104,51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037F" w14:textId="77777777" w:rsidR="006A6162" w:rsidRDefault="00000000">
            <w:pPr>
              <w:widowControl w:val="0"/>
              <w:jc w:val="right"/>
            </w:pPr>
            <w:r>
              <w:t>4 104,51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2FC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C3F6C74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3EA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daňovému úradu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843" w14:textId="77777777" w:rsidR="006A6162" w:rsidRDefault="00000000">
            <w:pPr>
              <w:widowControl w:val="0"/>
              <w:jc w:val="right"/>
            </w:pPr>
            <w:r>
              <w:t>878,46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DB47" w14:textId="77777777" w:rsidR="006A6162" w:rsidRDefault="00000000">
            <w:pPr>
              <w:widowControl w:val="0"/>
              <w:jc w:val="right"/>
            </w:pPr>
            <w:r>
              <w:t>878,46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23EE" w14:textId="77777777" w:rsidR="006A6162" w:rsidRDefault="006A6162">
            <w:pPr>
              <w:widowControl w:val="0"/>
              <w:jc w:val="right"/>
            </w:pPr>
          </w:p>
        </w:tc>
      </w:tr>
      <w:tr w:rsidR="006A6162" w14:paraId="4B74B149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E2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štátnemu rozpočtu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2D7A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B03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E5D4" w14:textId="77777777" w:rsidR="006A6162" w:rsidRDefault="006A6162">
            <w:pPr>
              <w:widowControl w:val="0"/>
              <w:jc w:val="right"/>
            </w:pPr>
          </w:p>
        </w:tc>
      </w:tr>
      <w:tr w:rsidR="006A6162" w14:paraId="000494E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0AFF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bankám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B6E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9026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EF1" w14:textId="77777777" w:rsidR="006A6162" w:rsidRDefault="006A6162">
            <w:pPr>
              <w:widowControl w:val="0"/>
              <w:jc w:val="right"/>
            </w:pPr>
          </w:p>
        </w:tc>
      </w:tr>
      <w:tr w:rsidR="006A6162" w14:paraId="5EEE17E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059D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štátnym fondom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6BE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580" w14:textId="77777777" w:rsidR="006A6162" w:rsidRDefault="006A6162">
            <w:pPr>
              <w:widowControl w:val="0"/>
              <w:jc w:val="righ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0B7" w14:textId="77777777" w:rsidR="006A6162" w:rsidRDefault="006A6162">
            <w:pPr>
              <w:widowControl w:val="0"/>
              <w:jc w:val="right"/>
            </w:pPr>
          </w:p>
        </w:tc>
      </w:tr>
      <w:tr w:rsidR="006A6162" w14:paraId="1FF771EF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B11" w14:textId="77777777" w:rsidR="006A6162" w:rsidRDefault="00000000">
            <w:pPr>
              <w:widowControl w:val="0"/>
              <w:numPr>
                <w:ilvl w:val="0"/>
                <w:numId w:val="1"/>
              </w:numPr>
              <w:ind w:left="318" w:hanging="142"/>
            </w:pPr>
            <w:r>
              <w:t>ostatné záväzky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4190" w14:textId="77777777" w:rsidR="006A6162" w:rsidRDefault="00000000">
            <w:pPr>
              <w:widowControl w:val="0"/>
              <w:jc w:val="right"/>
            </w:pPr>
            <w:r>
              <w:t>680,92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ADA" w14:textId="77777777" w:rsidR="006A6162" w:rsidRDefault="00000000">
            <w:pPr>
              <w:widowControl w:val="0"/>
              <w:jc w:val="right"/>
            </w:pPr>
            <w:r>
              <w:t>680,92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295C" w14:textId="77777777" w:rsidR="006A6162" w:rsidRDefault="006A6162">
            <w:pPr>
              <w:widowControl w:val="0"/>
              <w:jc w:val="right"/>
            </w:pPr>
          </w:p>
        </w:tc>
      </w:tr>
      <w:tr w:rsidR="006A6162" w14:paraId="055CD6F5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AAA8C" w14:textId="77777777" w:rsidR="006A6162" w:rsidRDefault="00000000">
            <w:pPr>
              <w:widowControl w:val="0"/>
            </w:pPr>
            <w:r>
              <w:t>Záväzky spolu k 31.12.2022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DBD10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16 357,92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AE08E" w14:textId="77777777" w:rsidR="006A6162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16 357,92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5AE4F" w14:textId="77777777" w:rsidR="006A6162" w:rsidRDefault="006A6162">
            <w:pPr>
              <w:widowControl w:val="0"/>
              <w:jc w:val="right"/>
              <w:rPr>
                <w:b/>
              </w:rPr>
            </w:pPr>
          </w:p>
        </w:tc>
      </w:tr>
    </w:tbl>
    <w:p w14:paraId="55AF28B4" w14:textId="77777777" w:rsidR="006A6162" w:rsidRDefault="006A6162">
      <w:pPr>
        <w:ind w:left="360"/>
        <w:jc w:val="both"/>
      </w:pPr>
    </w:p>
    <w:p w14:paraId="3BB967F8" w14:textId="77777777" w:rsidR="006A6162" w:rsidRDefault="00000000">
      <w:pPr>
        <w:jc w:val="both"/>
        <w:rPr>
          <w:b/>
        </w:rPr>
      </w:pPr>
      <w:r>
        <w:rPr>
          <w:b/>
        </w:rPr>
        <w:t>Stav úverov k 31.12.2022</w:t>
      </w:r>
    </w:p>
    <w:tbl>
      <w:tblPr>
        <w:tblW w:w="895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1161"/>
        <w:gridCol w:w="1510"/>
        <w:gridCol w:w="1409"/>
        <w:gridCol w:w="1477"/>
        <w:gridCol w:w="1847"/>
        <w:gridCol w:w="1551"/>
      </w:tblGrid>
      <w:tr w:rsidR="006A6162" w14:paraId="0949AE75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6621F" w14:textId="77777777" w:rsidR="006A6162" w:rsidRDefault="006A6162">
            <w:pPr>
              <w:widowControl w:val="0"/>
              <w:jc w:val="center"/>
              <w:rPr>
                <w:b/>
                <w:sz w:val="20"/>
              </w:rPr>
            </w:pPr>
          </w:p>
          <w:p w14:paraId="057F0E9D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Veriteľ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05E38" w14:textId="77777777" w:rsidR="006A6162" w:rsidRDefault="006A6162">
            <w:pPr>
              <w:widowControl w:val="0"/>
              <w:jc w:val="center"/>
              <w:rPr>
                <w:b/>
                <w:sz w:val="20"/>
              </w:rPr>
            </w:pPr>
          </w:p>
          <w:p w14:paraId="6A0B8B98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Účel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72CCB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Výška poskytnutého úveru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E5B23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Ročná splátka istiny</w:t>
            </w:r>
          </w:p>
          <w:p w14:paraId="4A7B1D10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rok 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6D65C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Zostatok úveru (istiny) k 31.12.2022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A88AD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14:paraId="75CA150F" w14:textId="77777777" w:rsidR="006A6162" w:rsidRDefault="000000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splatnosti</w:t>
            </w:r>
          </w:p>
          <w:p w14:paraId="6496D3D6" w14:textId="77777777" w:rsidR="006A6162" w:rsidRDefault="006A6162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6A6162" w14:paraId="0B7C7607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FB0" w14:textId="77777777" w:rsidR="006A6162" w:rsidRDefault="006A6162">
            <w:pPr>
              <w:widowControl w:val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430" w14:textId="77777777" w:rsidR="006A6162" w:rsidRDefault="006A6162">
            <w:pPr>
              <w:widowControl w:val="0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BF1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E29D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4E25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A242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</w:tc>
      </w:tr>
      <w:tr w:rsidR="006A6162" w14:paraId="62E75C1A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98ED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SLSP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04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Investičný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2F3D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70 500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EBE8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5 700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EB0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51 300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613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</w:tr>
    </w:tbl>
    <w:p w14:paraId="60C529EF" w14:textId="77777777" w:rsidR="006A6162" w:rsidRDefault="006A6162">
      <w:pPr>
        <w:jc w:val="both"/>
      </w:pPr>
    </w:p>
    <w:p w14:paraId="06E6A386" w14:textId="77777777" w:rsidR="006A6162" w:rsidRDefault="00000000">
      <w:pPr>
        <w:jc w:val="both"/>
      </w:pPr>
      <w:r>
        <w:t>Na základe úverovej zmluvy č. 207/CC/19 bol v roku 2019 obci poskytnutý úver 30 000 €, ktorý bol evidovaný na úverovom účte č. SK09 0900 0000 0051 5707 6815. V októbri 2021 bol uzavretý k tejto úverovej zmluve dodatok č. 2 (pod číslom 207/CC/19-D2), ktorým sa limit úveru navýšil na 57 000 € a obci bol na bežný účet prevedený rozdiel medzi zostatkom pôvodného úveru (16 500 €) a novým limitom (57 000 € ) t. j. suma 40 500 EUR, evidovaný na úverovom účte č. SK09 0900 0000 0051 5707 6815.</w:t>
      </w:r>
    </w:p>
    <w:p w14:paraId="591BFC28" w14:textId="77777777" w:rsidR="006A6162" w:rsidRDefault="006A6162">
      <w:pPr>
        <w:jc w:val="both"/>
      </w:pPr>
    </w:p>
    <w:p w14:paraId="21A57861" w14:textId="77777777" w:rsidR="006A6162" w:rsidRDefault="00000000">
      <w:pPr>
        <w:jc w:val="both"/>
        <w:rPr>
          <w:b/>
          <w:bCs/>
        </w:rPr>
      </w:pPr>
      <w:r>
        <w:rPr>
          <w:b/>
          <w:bCs/>
        </w:rPr>
        <w:t xml:space="preserve">Dodržiavanie pravidiel používania návratných zdrojov financovania: </w:t>
      </w:r>
    </w:p>
    <w:p w14:paraId="6407DFA7" w14:textId="77777777" w:rsidR="006A6162" w:rsidRDefault="00000000">
      <w:pPr>
        <w:jc w:val="both"/>
      </w:pPr>
      <w:r>
        <w:t xml:space="preserve">Obec v zmysle ustanovenia § 17 ods. 6 zákona č.583/2004 Z.z. o rozpočtových pravidlách územnej samosprávy a o zmene a doplnení niektorých zákonov v z.n.p., môže na plnenie svojich úloh prijať návratné zdroje financovania, len ak: </w:t>
      </w:r>
    </w:p>
    <w:p w14:paraId="1D1BEF46" w14:textId="77777777" w:rsidR="006A6162" w:rsidRDefault="00000000">
      <w:pPr>
        <w:jc w:val="both"/>
      </w:pPr>
      <w:r>
        <w:t xml:space="preserve">a) celková suma dlhu obce neprekročí 60% skutočných bežných príjmov predchádzajúceho rozpočtového roka a </w:t>
      </w:r>
    </w:p>
    <w:p w14:paraId="53B70F98" w14:textId="77777777" w:rsidR="006A6162" w:rsidRDefault="00000000">
      <w:pPr>
        <w:jc w:val="both"/>
      </w:pPr>
      <w:r>
        <w:t xml:space="preserve">b) suma splátok návratných zdrojov financovania, vrátane úhrady výnosov a suma splátok záväzkov z investičných dodávateľských úverov neprekročí v príslušnom rozpočtovom roku 25 %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30DE18C8" w14:textId="77777777" w:rsidR="006A6162" w:rsidRDefault="006A6162">
      <w:pPr>
        <w:jc w:val="both"/>
        <w:rPr>
          <w:b/>
          <w:bCs/>
        </w:rPr>
      </w:pPr>
    </w:p>
    <w:p w14:paraId="53696CF9" w14:textId="77777777" w:rsidR="006A6162" w:rsidRDefault="006A6162">
      <w:pPr>
        <w:ind w:left="720"/>
        <w:jc w:val="both"/>
        <w:rPr>
          <w:b/>
          <w:bCs/>
        </w:rPr>
      </w:pPr>
    </w:p>
    <w:p w14:paraId="0E866EC4" w14:textId="77777777" w:rsidR="006A6162" w:rsidRDefault="00000000">
      <w:pPr>
        <w:jc w:val="both"/>
        <w:rPr>
          <w:b/>
          <w:bCs/>
        </w:rPr>
      </w:pPr>
      <w:r>
        <w:br w:type="page"/>
      </w:r>
    </w:p>
    <w:p w14:paraId="565414AB" w14:textId="77777777" w:rsidR="006A6162" w:rsidRDefault="00000000">
      <w:pPr>
        <w:numPr>
          <w:ilvl w:val="0"/>
          <w:numId w:val="11"/>
        </w:numPr>
        <w:ind w:left="567" w:hanging="340"/>
        <w:jc w:val="both"/>
      </w:pPr>
      <w:r>
        <w:rPr>
          <w:b/>
          <w:bCs/>
        </w:rPr>
        <w:lastRenderedPageBreak/>
        <w:t>Výpočet podľa § 17 ods.6 písm. a):</w:t>
      </w:r>
    </w:p>
    <w:tbl>
      <w:tblPr>
        <w:tblW w:w="9356" w:type="dxa"/>
        <w:tblInd w:w="2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79"/>
        <w:gridCol w:w="2977"/>
      </w:tblGrid>
      <w:tr w:rsidR="006A6162" w14:paraId="0BB57785" w14:textId="77777777">
        <w:trPr>
          <w:trHeight w:val="20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9B830" w14:textId="77777777" w:rsidR="006A6162" w:rsidRDefault="00000000">
            <w:pPr>
              <w:pStyle w:val="TableParagraph"/>
              <w:widowControl w:val="0"/>
              <w:spacing w:line="186" w:lineRule="exact"/>
              <w:ind w:left="2997" w:right="29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C01FF" w14:textId="77777777" w:rsidR="006A6162" w:rsidRDefault="00000000">
            <w:pPr>
              <w:pStyle w:val="TableParagraph"/>
              <w:widowControl w:val="0"/>
              <w:spacing w:line="186" w:lineRule="exact"/>
              <w:ind w:left="986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EUR</w:t>
            </w:r>
          </w:p>
        </w:tc>
      </w:tr>
      <w:tr w:rsidR="006A6162" w14:paraId="6A06140B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1BD" w14:textId="77777777" w:rsidR="006A6162" w:rsidRDefault="00000000">
            <w:pPr>
              <w:pStyle w:val="TableParagraph"/>
              <w:widowControl w:val="0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Skutočné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bežné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príjmy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 finančného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výkazu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1-12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31.12.2021: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E0E2" w14:textId="77777777" w:rsidR="006A6162" w:rsidRDefault="00000000">
            <w:pPr>
              <w:pStyle w:val="TableParagraph"/>
              <w:widowControl w:val="0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0722B0C4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0F4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skutočné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príjmy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3C8" w14:textId="77777777" w:rsidR="006A6162" w:rsidRDefault="00000000">
            <w:pPr>
              <w:pStyle w:val="TableParagraph"/>
              <w:widowControl w:val="0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75DD26BF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1243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skutočné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príjmy 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3FC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6DC494A1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4632D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bežné príjmy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D7D81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03AED9AD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CB5E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Celková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suma dlhu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obce 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31.12.2022: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97C3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51 300,00</w:t>
            </w:r>
          </w:p>
        </w:tc>
      </w:tr>
      <w:tr w:rsidR="006A6162" w14:paraId="301A29DC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8069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bankových úverov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FB0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51 300,00</w:t>
            </w:r>
          </w:p>
        </w:tc>
      </w:tr>
      <w:tr w:rsidR="006A6162" w14:paraId="6DC73512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C3A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pôžičiek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F11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19F909AB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E429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návratných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finančných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výpomocí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CAC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D5A9EBB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E08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investičných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dodávateľských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1245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E8E3231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6F96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bankových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predfinancovanie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8683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A6162" w14:paraId="2EDF8258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381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ŠFRB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obecné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nájomné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AF87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EA11D6D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3B91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úveru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Environmentálneho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C19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68E5BFAC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058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zostatok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941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2F520296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F71A40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celková suma dlhu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obce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B6F140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51 300,00</w:t>
            </w:r>
          </w:p>
        </w:tc>
      </w:tr>
      <w:tr w:rsidR="006A6162" w14:paraId="1820F64B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244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celkovej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nezapočítavajú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záväzky: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95F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1B63E1F7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A7C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ŠFRB obecné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nájomné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2C93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5DABA95" w14:textId="77777777">
        <w:trPr>
          <w:trHeight w:val="23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E07D0C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úveru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Environmentálneho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7A9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0DF096CC" w14:textId="77777777">
        <w:trPr>
          <w:trHeight w:val="22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E0A3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bankových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predfinancovanie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A673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A6162" w14:paraId="16136BF6" w14:textId="77777777">
        <w:trPr>
          <w:trHeight w:val="229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BDE4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úverov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ACFE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A6162" w14:paraId="737C51FB" w14:textId="77777777">
        <w:trPr>
          <w:trHeight w:val="22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216E20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záväzkov,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ktorá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nezapočíta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celkovej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dlhu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8A661D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A6162" w14:paraId="7E84198E" w14:textId="77777777">
        <w:trPr>
          <w:trHeight w:val="22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620D2A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upravená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celková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dlhu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obce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9FA4DA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51 300,00</w:t>
            </w:r>
          </w:p>
        </w:tc>
      </w:tr>
    </w:tbl>
    <w:p w14:paraId="2CD55F0A" w14:textId="77777777" w:rsidR="006A6162" w:rsidRDefault="006A6162">
      <w:pPr>
        <w:jc w:val="both"/>
        <w:rPr>
          <w:b/>
          <w:bCs/>
        </w:rPr>
      </w:pPr>
    </w:p>
    <w:tbl>
      <w:tblPr>
        <w:tblW w:w="9358" w:type="dxa"/>
        <w:tblInd w:w="2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19"/>
        <w:gridCol w:w="3262"/>
        <w:gridCol w:w="2977"/>
      </w:tblGrid>
      <w:tr w:rsidR="006A6162" w14:paraId="4B3FE2E2" w14:textId="77777777">
        <w:trPr>
          <w:trHeight w:val="4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BBF41" w14:textId="77777777" w:rsidR="006A6162" w:rsidRDefault="00000000">
            <w:pPr>
              <w:pStyle w:val="TableParagraph"/>
              <w:widowControl w:val="0"/>
              <w:spacing w:line="228" w:lineRule="exact"/>
              <w:ind w:left="350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Zostatok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istiny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31.12.2022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4D211" w14:textId="77777777" w:rsidR="006A6162" w:rsidRDefault="00000000">
            <w:pPr>
              <w:pStyle w:val="TableParagraph"/>
              <w:widowControl w:val="0"/>
              <w:spacing w:line="230" w:lineRule="exact"/>
              <w:ind w:left="1096" w:right="634" w:hanging="452"/>
              <w:rPr>
                <w:b/>
                <w:sz w:val="20"/>
              </w:rPr>
            </w:pPr>
            <w:r>
              <w:rPr>
                <w:b/>
                <w:sz w:val="20"/>
              </w:rPr>
              <w:t>Skutočné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bežné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príjmy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BAB85" w14:textId="77777777" w:rsidR="006A6162" w:rsidRDefault="00000000">
            <w:pPr>
              <w:pStyle w:val="TableParagraph"/>
              <w:widowControl w:val="0"/>
              <w:spacing w:line="228" w:lineRule="exact"/>
              <w:ind w:left="679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ods.6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písm.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</w:p>
        </w:tc>
      </w:tr>
      <w:tr w:rsidR="006A6162" w14:paraId="04B12A53" w14:textId="77777777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292" w14:textId="77777777" w:rsidR="006A6162" w:rsidRDefault="00000000">
            <w:pPr>
              <w:pStyle w:val="TableParagraph"/>
              <w:widowControl w:val="0"/>
              <w:spacing w:line="256" w:lineRule="exact"/>
              <w:ind w:left="349" w:right="343"/>
              <w:jc w:val="center"/>
            </w:pPr>
            <w:r>
              <w:t>51 300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FF83" w14:textId="77777777" w:rsidR="006A6162" w:rsidRDefault="00000000">
            <w:pPr>
              <w:pStyle w:val="TableParagraph"/>
              <w:widowControl w:val="0"/>
              <w:spacing w:line="256" w:lineRule="exact"/>
              <w:ind w:right="1095"/>
              <w:jc w:val="center"/>
            </w:pPr>
            <w:r>
              <w:t xml:space="preserve">                238 891,01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23D2" w14:textId="77777777" w:rsidR="006A6162" w:rsidRDefault="00000000">
            <w:pPr>
              <w:pStyle w:val="TableParagraph"/>
              <w:widowControl w:val="0"/>
              <w:spacing w:line="25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21,47%</w:t>
            </w:r>
          </w:p>
        </w:tc>
      </w:tr>
    </w:tbl>
    <w:p w14:paraId="1BB16F5F" w14:textId="77777777" w:rsidR="006A6162" w:rsidRDefault="006A6162">
      <w:pPr>
        <w:ind w:left="720"/>
        <w:jc w:val="both"/>
        <w:rPr>
          <w:b/>
          <w:bCs/>
        </w:rPr>
      </w:pPr>
    </w:p>
    <w:p w14:paraId="010A525A" w14:textId="77777777" w:rsidR="006A6162" w:rsidRDefault="00000000">
      <w:pPr>
        <w:numPr>
          <w:ilvl w:val="0"/>
          <w:numId w:val="12"/>
        </w:numPr>
        <w:jc w:val="both"/>
      </w:pPr>
      <w:r>
        <w:rPr>
          <w:b/>
          <w:bCs/>
        </w:rPr>
        <w:t>Výpočet podľa § 17 ods.6 písm. b) :</w:t>
      </w:r>
    </w:p>
    <w:tbl>
      <w:tblPr>
        <w:tblW w:w="9357" w:type="dxa"/>
        <w:tblInd w:w="2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58"/>
        <w:gridCol w:w="3115"/>
        <w:gridCol w:w="2984"/>
      </w:tblGrid>
      <w:tr w:rsidR="006A6162" w14:paraId="1659779C" w14:textId="77777777">
        <w:trPr>
          <w:trHeight w:val="20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5FB13" w14:textId="77777777" w:rsidR="006A6162" w:rsidRDefault="00000000">
            <w:pPr>
              <w:pStyle w:val="TableParagraph"/>
              <w:widowControl w:val="0"/>
              <w:spacing w:line="186" w:lineRule="exact"/>
              <w:ind w:left="2988" w:right="2982"/>
              <w:jc w:val="center"/>
              <w:rPr>
                <w:sz w:val="18"/>
              </w:rPr>
            </w:pPr>
            <w:r>
              <w:rPr>
                <w:sz w:val="18"/>
              </w:rPr>
              <w:t>Text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DBA1A" w14:textId="77777777" w:rsidR="006A6162" w:rsidRDefault="00000000">
            <w:pPr>
              <w:pStyle w:val="TableParagraph"/>
              <w:widowControl w:val="0"/>
              <w:spacing w:line="186" w:lineRule="exact"/>
              <w:ind w:left="994" w:right="986"/>
              <w:jc w:val="center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</w:t>
            </w:r>
          </w:p>
        </w:tc>
      </w:tr>
      <w:tr w:rsidR="006A6162" w14:paraId="7819BFB5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4E4F27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Skutočné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bežné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príjmy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 finančného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výkazu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1-12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31.12.2021: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67A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26091157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82D9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skutočné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bežné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príjmy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72E8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5DEA2525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EF07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skutočné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príjmy RO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0C5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48615659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9FE364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bežné príjmy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E36332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32D6427E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5E5C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Bežné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príjmy obce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znížené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o: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DAF2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42FB1E7B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7AD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dotácie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prenesený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štátnej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71C4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67A1ADEC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29F4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dotácie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MF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2A0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24D2049E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2DB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príjmy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náhradnej výsadby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drevín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0984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56D17028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806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účelovo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peňažné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19D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1DF78274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C7E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8F13" w14:textId="77777777" w:rsidR="006A6162" w:rsidRDefault="006A6162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A6162" w14:paraId="57B258CF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54589C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bežné príjmy obce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znížené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D8228D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60350F20" w14:textId="77777777">
        <w:trPr>
          <w:trHeight w:val="229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5D204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upravené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bežné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príjmy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6D4F9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238 891,01</w:t>
            </w:r>
          </w:p>
        </w:tc>
      </w:tr>
      <w:tr w:rsidR="006A6162" w14:paraId="20042ED0" w14:textId="77777777">
        <w:trPr>
          <w:trHeight w:val="46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922114" w14:textId="77777777" w:rsidR="006A6162" w:rsidRDefault="00000000">
            <w:pPr>
              <w:pStyle w:val="TableParagraph"/>
              <w:widowControl w:val="0"/>
              <w:spacing w:line="230" w:lineRule="exact"/>
              <w:ind w:left="107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Splátky istiny a úrokov z finančného výkazu FIN 1-12 k 31.12.2022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výnimkou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jednorazového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predčasného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splatenia: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007" w14:textId="77777777" w:rsidR="006A6162" w:rsidRDefault="00000000">
            <w:pPr>
              <w:pStyle w:val="TableParagraph"/>
              <w:widowControl w:val="0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53F8C781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530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821004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20D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5C25CD13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9534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821005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099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5 700,00</w:t>
            </w:r>
          </w:p>
        </w:tc>
      </w:tr>
      <w:tr w:rsidR="006A6162" w14:paraId="1160BB50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3688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821007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D712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0C590853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A396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821009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7BD2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539D1CB6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43F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24A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3B5C034C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4510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651002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392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302,71</w:t>
            </w:r>
          </w:p>
        </w:tc>
      </w:tr>
      <w:tr w:rsidR="006A6162" w14:paraId="2D1D9152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CCE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651003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EA4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BC4EF02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C52A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651004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B5F3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7FD2393D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7B9" w14:textId="77777777" w:rsidR="006A6162" w:rsidRDefault="00000000">
            <w:pPr>
              <w:pStyle w:val="TableParagraph"/>
              <w:widowControl w:val="0"/>
              <w:spacing w:line="210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-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1C2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6A6162" w14:paraId="188931DA" w14:textId="77777777">
        <w:trPr>
          <w:trHeight w:val="230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ACA3A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splátky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istiny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úrokov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31.12.2022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CF0A8" w14:textId="77777777" w:rsidR="006A6162" w:rsidRDefault="00000000">
            <w:pPr>
              <w:pStyle w:val="TableParagraph"/>
              <w:widowControl w:val="0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6 002,71</w:t>
            </w:r>
          </w:p>
        </w:tc>
      </w:tr>
      <w:tr w:rsidR="006A6162" w14:paraId="54B57608" w14:textId="77777777">
        <w:trPr>
          <w:trHeight w:val="4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A4359" w14:textId="77777777" w:rsidR="006A6162" w:rsidRDefault="00000000">
            <w:pPr>
              <w:pStyle w:val="TableParagraph"/>
              <w:widowControl w:val="0"/>
              <w:spacing w:line="230" w:lineRule="exact"/>
              <w:ind w:left="429" w:right="31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ročných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splátok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vrátane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úhrady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výnosov za rok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68E4A" w14:textId="77777777" w:rsidR="006A6162" w:rsidRDefault="00000000">
            <w:pPr>
              <w:pStyle w:val="TableParagraph"/>
              <w:widowControl w:val="0"/>
              <w:spacing w:line="230" w:lineRule="exact"/>
              <w:ind w:left="1027" w:right="134" w:hanging="876"/>
              <w:rPr>
                <w:b/>
                <w:sz w:val="20"/>
              </w:rPr>
            </w:pPr>
            <w:r>
              <w:rPr>
                <w:b/>
                <w:sz w:val="20"/>
              </w:rPr>
              <w:t>Skutočné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upravené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bežné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príjmy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31.12.2021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D885F" w14:textId="77777777" w:rsidR="006A6162" w:rsidRDefault="00000000">
            <w:pPr>
              <w:pStyle w:val="TableParagraph"/>
              <w:widowControl w:val="0"/>
              <w:spacing w:line="228" w:lineRule="exact"/>
              <w:ind w:left="681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ods.6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písm.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</w:p>
        </w:tc>
      </w:tr>
      <w:tr w:rsidR="006A6162" w14:paraId="56D94A37" w14:textId="77777777">
        <w:trPr>
          <w:trHeight w:val="2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2B9" w14:textId="77777777" w:rsidR="006A6162" w:rsidRDefault="00000000">
            <w:pPr>
              <w:pStyle w:val="TableParagraph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6 002,71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9AD" w14:textId="77777777" w:rsidR="006A6162" w:rsidRDefault="00000000">
            <w:pPr>
              <w:pStyle w:val="TableParagraph"/>
              <w:widowControl w:val="0"/>
              <w:spacing w:line="256" w:lineRule="exact"/>
              <w:ind w:right="10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238 891,01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CDA" w14:textId="77777777" w:rsidR="006A6162" w:rsidRDefault="00000000">
            <w:pPr>
              <w:pStyle w:val="TableParagraph"/>
              <w:widowControl w:val="0"/>
              <w:spacing w:line="25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2,51%</w:t>
            </w:r>
          </w:p>
        </w:tc>
      </w:tr>
    </w:tbl>
    <w:p w14:paraId="690103B5" w14:textId="77777777" w:rsidR="006A6162" w:rsidRDefault="006A6162">
      <w:pPr>
        <w:spacing w:line="360" w:lineRule="auto"/>
        <w:jc w:val="both"/>
        <w:rPr>
          <w:b/>
          <w:sz w:val="28"/>
          <w:szCs w:val="28"/>
        </w:rPr>
      </w:pPr>
    </w:p>
    <w:p w14:paraId="66F82DE3" w14:textId="77777777" w:rsidR="006A6162" w:rsidRDefault="00000000">
      <w:pPr>
        <w:spacing w:line="360" w:lineRule="auto"/>
        <w:jc w:val="both"/>
        <w:rPr>
          <w:b/>
          <w:sz w:val="28"/>
          <w:szCs w:val="28"/>
        </w:rPr>
      </w:pPr>
      <w:r>
        <w:t>Zákonná podmienka podľa § 17 ods.6 písm. b) zákona č.583/2004 Z.z. bola splnená.</w:t>
      </w:r>
    </w:p>
    <w:p w14:paraId="5A055653" w14:textId="77777777" w:rsidR="006A6162" w:rsidRDefault="00000000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</w:p>
    <w:p w14:paraId="19CD8778" w14:textId="77777777" w:rsidR="006A6162" w:rsidRDefault="000000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8. Prehľad o poskytnutých dotáciách  právnickým osobám a fyzickým osobám - podnikateľom podľa § 7 ods. 4 zákona č.583/2004 Z.z.</w:t>
      </w:r>
    </w:p>
    <w:p w14:paraId="7CD2CDD9" w14:textId="77777777" w:rsidR="006A6162" w:rsidRDefault="00000000">
      <w:pPr>
        <w:tabs>
          <w:tab w:val="left" w:pos="3060"/>
          <w:tab w:val="left" w:pos="5400"/>
          <w:tab w:val="left" w:pos="7560"/>
        </w:tabs>
        <w:spacing w:line="360" w:lineRule="auto"/>
        <w:jc w:val="both"/>
      </w:pPr>
      <w:r>
        <w:t>Obec v zmysle platného VZN o podmienkach poskytovania dotácií z rozpočtu obce Rakovnica schváleného obecným zastupiteľstvom zo dňa 1.7.2004 poskytla príjemcovi Občianske združenie Naša Rakovnica pre futbalový klub TJ Baník Rakovnica dotáciu vo výške 2 779,96 €. Dotácia bola k 31.12.2022 zúčtovaná.</w:t>
      </w:r>
    </w:p>
    <w:tbl>
      <w:tblPr>
        <w:tblW w:w="8959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4424"/>
        <w:gridCol w:w="1985"/>
        <w:gridCol w:w="1561"/>
        <w:gridCol w:w="989"/>
      </w:tblGrid>
      <w:tr w:rsidR="006A6162" w14:paraId="36FE10D6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FF412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14:paraId="50B3224A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dotácie : uviesť</w:t>
            </w:r>
          </w:p>
          <w:p w14:paraId="0337633A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14:paraId="7EE66296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 na  ....</w:t>
            </w:r>
          </w:p>
          <w:p w14:paraId="67610F60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7C299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14:paraId="06113091" w14:textId="77777777" w:rsidR="006A6162" w:rsidRDefault="006A61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C80DB01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E9545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05916517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FE1D9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68E8080A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14:paraId="2889490B" w14:textId="77777777" w:rsidR="006A6162" w:rsidRDefault="006A61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35C3E391" w14:textId="77777777" w:rsidR="006A616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6A6162" w14:paraId="63E3B89F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F71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Občianske združenie Naša Rakovnica</w:t>
            </w:r>
          </w:p>
          <w:p w14:paraId="52CF69C0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 náklady spojené so zabezpečením a organizovaním činnosti futbalu TJ Baník Rakovnica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392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  <w:p w14:paraId="25798CAA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2 779,96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1CB7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  <w:p w14:paraId="425872D8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2 779,96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A48E" w14:textId="77777777" w:rsidR="006A6162" w:rsidRDefault="006A6162">
            <w:pPr>
              <w:widowControl w:val="0"/>
              <w:jc w:val="right"/>
              <w:rPr>
                <w:sz w:val="20"/>
              </w:rPr>
            </w:pPr>
          </w:p>
          <w:p w14:paraId="22C7BE7E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22E853A" w14:textId="77777777" w:rsidR="006A6162" w:rsidRDefault="00000000">
      <w:pPr>
        <w:spacing w:line="360" w:lineRule="auto"/>
        <w:jc w:val="both"/>
      </w:pPr>
      <w:r>
        <w:br w:type="page"/>
      </w:r>
    </w:p>
    <w:p w14:paraId="3DB9D744" w14:textId="77777777" w:rsidR="006A61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9. Finančné usporiadanie vzťahov voči</w:t>
      </w:r>
      <w:r>
        <w:rPr>
          <w:b/>
          <w:sz w:val="28"/>
          <w:szCs w:val="28"/>
        </w:rPr>
        <w:t xml:space="preserve"> </w:t>
      </w:r>
    </w:p>
    <w:p w14:paraId="1D841356" w14:textId="77777777" w:rsidR="006A6162" w:rsidRDefault="000000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zriadeným a založeným právnickým osobám</w:t>
      </w:r>
    </w:p>
    <w:p w14:paraId="6EE69697" w14:textId="77777777" w:rsidR="006A6162" w:rsidRDefault="000000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štátnemu rozpočtu</w:t>
      </w:r>
    </w:p>
    <w:p w14:paraId="1F2C2295" w14:textId="77777777" w:rsidR="006A6162" w:rsidRDefault="000000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štátnym fondom</w:t>
      </w:r>
    </w:p>
    <w:p w14:paraId="7B376E30" w14:textId="77777777" w:rsidR="006A6162" w:rsidRDefault="000000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rozpočtom iných obcí</w:t>
      </w:r>
    </w:p>
    <w:p w14:paraId="188B3342" w14:textId="77777777" w:rsidR="006A6162" w:rsidRDefault="000000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rozpočtom VÚC</w:t>
      </w:r>
    </w:p>
    <w:p w14:paraId="2F3A1C5B" w14:textId="77777777" w:rsidR="006A6162" w:rsidRDefault="00000000">
      <w:pPr>
        <w:spacing w:line="360" w:lineRule="auto"/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635E9D6F" w14:textId="77777777" w:rsidR="006A6162" w:rsidRDefault="00000000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3FCA8504" w14:textId="77777777" w:rsidR="006A6162" w:rsidRDefault="006A6162">
      <w:pPr>
        <w:ind w:left="360"/>
        <w:jc w:val="both"/>
      </w:pPr>
    </w:p>
    <w:tbl>
      <w:tblPr>
        <w:tblW w:w="8955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1530"/>
        <w:gridCol w:w="3316"/>
        <w:gridCol w:w="1418"/>
        <w:gridCol w:w="1558"/>
        <w:gridCol w:w="1133"/>
      </w:tblGrid>
      <w:tr w:rsidR="006A6162" w14:paraId="571AC537" w14:textId="77777777">
        <w:trPr>
          <w:trHeight w:val="11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DAE30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14:paraId="3FF04912" w14:textId="77777777" w:rsidR="006A6162" w:rsidRDefault="006A6162">
            <w:pPr>
              <w:widowControl w:val="0"/>
              <w:rPr>
                <w:b/>
                <w:sz w:val="20"/>
                <w:szCs w:val="20"/>
              </w:rPr>
            </w:pPr>
          </w:p>
          <w:p w14:paraId="00300505" w14:textId="77777777" w:rsidR="006A6162" w:rsidRDefault="006A6162">
            <w:pPr>
              <w:widowControl w:val="0"/>
              <w:rPr>
                <w:b/>
                <w:sz w:val="20"/>
                <w:szCs w:val="20"/>
              </w:rPr>
            </w:pPr>
          </w:p>
          <w:p w14:paraId="4D3D3D40" w14:textId="77777777" w:rsidR="006A6162" w:rsidRDefault="006A6162">
            <w:pPr>
              <w:widowControl w:val="0"/>
              <w:rPr>
                <w:b/>
                <w:sz w:val="20"/>
                <w:szCs w:val="20"/>
              </w:rPr>
            </w:pPr>
          </w:p>
          <w:p w14:paraId="41638F14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4B76D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grantu, transferu uviesť : školstvo, matrika, ....</w:t>
            </w:r>
          </w:p>
          <w:p w14:paraId="4FAD9D2C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14:paraId="52739340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14:paraId="36E4D82A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59BE7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14:paraId="7D7A9BD2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finančných prostriedkov</w:t>
            </w:r>
          </w:p>
          <w:p w14:paraId="63B8BC40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1AD1EB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3CF40913" w14:textId="77777777" w:rsidR="006A6162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CFC89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0240FD6C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14:paraId="1246D035" w14:textId="77777777" w:rsidR="006A6162" w:rsidRDefault="006A6162">
            <w:pPr>
              <w:widowControl w:val="0"/>
              <w:rPr>
                <w:b/>
                <w:sz w:val="20"/>
                <w:szCs w:val="20"/>
              </w:rPr>
            </w:pPr>
          </w:p>
          <w:p w14:paraId="41AE4F08" w14:textId="77777777" w:rsidR="006A616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6A6162" w14:paraId="5460BD2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A9E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EDC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register adries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122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C92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100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27134F52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876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ACA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REGOB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BA4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193,38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9EA1" w14:textId="77777777" w:rsidR="006A6162" w:rsidRDefault="000000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193,38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371E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70287C96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2F7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6DB9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údržbu vojnových hrobov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A54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92,83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143A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92,83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B7F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0270E5C9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49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00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životné prostredie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390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58,69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9149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58,69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A5E4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0BE86D58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E36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E50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mzdy – Sociálna služba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4BF4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46 824,00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A73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46 824,00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C74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4E338108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C3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37A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energie Stacionár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2ECA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1 950,00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A917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1 950,00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98E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40DEADC5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E95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954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Dobrovoľná požiarna ochrana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7522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561F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2A7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3ADF44AF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4E2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MŽP – enviromentálny fond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58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enviromentálny fond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2DA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617,56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DC1B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617,56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A943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2B1F8479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325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268E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Mimoriadna fin.podpora na mzdy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CD56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4 140,00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151E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E34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4 140,00</w:t>
            </w:r>
          </w:p>
        </w:tc>
      </w:tr>
      <w:tr w:rsidR="006A6162" w14:paraId="409AD8C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D8CA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BE7C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spojené voľby OSO, OSK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3AF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2 301,47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FC35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2 301,47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BDA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6C5867E8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9B1F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B0A8" w14:textId="77777777" w:rsidR="006A6162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Osobitný príjemca – prídavok na dieťa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DFF2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758,42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242" w14:textId="77777777" w:rsidR="006A6162" w:rsidRDefault="000000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758,42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726C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6E61B59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24D9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4C29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referendum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84A1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61E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0BE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674,57</w:t>
            </w:r>
          </w:p>
        </w:tc>
      </w:tr>
      <w:tr w:rsidR="006A6162" w14:paraId="1CD31147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D812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FF96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prenesený výkon št. správy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731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108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0C84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52932C36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4DE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SR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1BB5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Reg.prísp. Min.investícií,reg. rozvoja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A72D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A91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8FC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6A6162" w14:paraId="4D147239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E416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357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revitalizáciu miest. parku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AA7C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FD69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7EFD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7C0CCB7E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08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MPSVaR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2F5" w14:textId="77777777" w:rsidR="006A616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Refundácia miezd a nákladov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8CAE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9 076,99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DA95" w14:textId="77777777" w:rsidR="006A616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9 076,99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6B21" w14:textId="77777777" w:rsidR="006A6162" w:rsidRDefault="006A61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A6162" w14:paraId="4D25D3D0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A04E" w14:textId="77777777" w:rsidR="006A6162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p o l u 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89CD" w14:textId="77777777" w:rsidR="006A6162" w:rsidRDefault="006A616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89E4" w14:textId="77777777" w:rsidR="006A6162" w:rsidRDefault="000000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173 385,46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B297" w14:textId="77777777" w:rsidR="006A6162" w:rsidRDefault="000000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68 570,89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1EA1" w14:textId="77777777" w:rsidR="006A6162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104 814,57</w:t>
            </w:r>
          </w:p>
        </w:tc>
      </w:tr>
    </w:tbl>
    <w:p w14:paraId="3F3BBDC9" w14:textId="77777777" w:rsidR="006A6162" w:rsidRDefault="006A6162">
      <w:pPr>
        <w:jc w:val="both"/>
        <w:rPr>
          <w:color w:val="0000FF"/>
          <w:u w:val="single"/>
        </w:rPr>
      </w:pPr>
    </w:p>
    <w:p w14:paraId="71EC9F15" w14:textId="77777777" w:rsidR="006A6162" w:rsidRDefault="00000000">
      <w:pPr>
        <w:spacing w:line="360" w:lineRule="auto"/>
        <w:ind w:firstLine="708"/>
        <w:jc w:val="both"/>
      </w:pPr>
      <w:r>
        <w:t xml:space="preserve">Všetky účelovo určené poskytnuté dotácie boli zo strany obce použité na stanovený účel a v stanovenom termíne. Zo strany obce boli jednotlivé vyúčtovania použitia dotácií zaslané poskytovateľovi.  </w:t>
      </w:r>
    </w:p>
    <w:p w14:paraId="1D9FEB62" w14:textId="77777777" w:rsidR="006A6162" w:rsidRDefault="00000000">
      <w:pPr>
        <w:spacing w:line="360" w:lineRule="auto"/>
        <w:ind w:firstLine="708"/>
        <w:jc w:val="both"/>
      </w:pPr>
      <w:r>
        <w:lastRenderedPageBreak/>
        <w:t xml:space="preserve">Prostriedky na činnosť stavebného úradu a na cestnú dopravu boli zaslané na spoločný stavebný úrad OcÚ Štítnik, prostriedky na životné prostredie  boli zaslané na Mestský úrad Rožňava. </w:t>
      </w:r>
    </w:p>
    <w:p w14:paraId="1B15C0BB" w14:textId="77777777" w:rsidR="006A6162" w:rsidRDefault="00000000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14:paraId="2C8F8D44" w14:textId="77777777" w:rsidR="006A6162" w:rsidRDefault="00000000">
      <w:pPr>
        <w:jc w:val="both"/>
      </w:pPr>
      <w:r>
        <w:t>Obec neuzatvorila v roku 2022 žiadnu zmluvu so štátnymi fondmi.</w:t>
      </w:r>
    </w:p>
    <w:p w14:paraId="1A2B408C" w14:textId="77777777" w:rsidR="006A6162" w:rsidRDefault="006A6162">
      <w:pPr>
        <w:jc w:val="both"/>
      </w:pPr>
    </w:p>
    <w:p w14:paraId="08580258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335EA863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516E9D34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1B91B96C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40831C6E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00E68AA5" w14:textId="77777777" w:rsidR="006A6162" w:rsidRDefault="006A6162">
      <w:pPr>
        <w:jc w:val="both"/>
        <w:outlineLvl w:val="0"/>
        <w:rPr>
          <w:color w:val="FF0000"/>
          <w:u w:val="single"/>
        </w:rPr>
      </w:pPr>
    </w:p>
    <w:p w14:paraId="276197E3" w14:textId="77777777" w:rsidR="006A6162" w:rsidRDefault="00000000">
      <w:pPr>
        <w:jc w:val="both"/>
        <w:outlineLvl w:val="0"/>
        <w:rPr>
          <w:b/>
        </w:rPr>
      </w:pPr>
      <w:r>
        <w:rPr>
          <w:b/>
        </w:rPr>
        <w:t>Návrh uznesenia:</w:t>
      </w:r>
    </w:p>
    <w:p w14:paraId="660C9EEE" w14:textId="77777777" w:rsidR="006A6162" w:rsidRDefault="006A6162">
      <w:pPr>
        <w:jc w:val="both"/>
      </w:pPr>
    </w:p>
    <w:p w14:paraId="0D39F009" w14:textId="77777777" w:rsidR="006A6162" w:rsidRDefault="00000000">
      <w:pPr>
        <w:spacing w:line="360" w:lineRule="auto"/>
        <w:jc w:val="both"/>
        <w:outlineLvl w:val="0"/>
      </w:pPr>
      <w:r>
        <w:t>Obecné zastupiteľstvo berie na vedomie správu hlavného kontrolóra a stanovisko k Záverečnému účtu za rok 2022</w:t>
      </w:r>
    </w:p>
    <w:p w14:paraId="02BA43B8" w14:textId="77777777" w:rsidR="006A6162" w:rsidRDefault="00000000">
      <w:pPr>
        <w:spacing w:line="360" w:lineRule="auto"/>
        <w:jc w:val="both"/>
        <w:outlineLvl w:val="0"/>
      </w:pPr>
      <w:r>
        <w:t>Obecné zastupiteľstvo berie na vedomie správu auditora za rok 2022</w:t>
      </w:r>
    </w:p>
    <w:p w14:paraId="3EC49108" w14:textId="77777777" w:rsidR="006A6162" w:rsidRDefault="00000000">
      <w:pPr>
        <w:spacing w:line="360" w:lineRule="auto"/>
        <w:jc w:val="both"/>
        <w:rPr>
          <w:b/>
        </w:rPr>
      </w:pPr>
      <w:r>
        <w:t xml:space="preserve">Obecné zastupiteľstvo schvaľuje Záverečný účet obce a celoročné hospodárenie za rok 2022 </w:t>
      </w:r>
      <w:r>
        <w:rPr>
          <w:b/>
        </w:rPr>
        <w:t>bez výhrad/ s výhradami.</w:t>
      </w:r>
    </w:p>
    <w:p w14:paraId="15FCB9AD" w14:textId="77777777" w:rsidR="006A6162" w:rsidRDefault="006A6162">
      <w:pPr>
        <w:spacing w:line="360" w:lineRule="auto"/>
        <w:jc w:val="both"/>
        <w:rPr>
          <w:b/>
        </w:rPr>
      </w:pPr>
    </w:p>
    <w:p w14:paraId="1B6BDD32" w14:textId="77777777" w:rsidR="006A6162" w:rsidRDefault="006A6162"/>
    <w:p w14:paraId="1411753F" w14:textId="77777777" w:rsidR="006A6162" w:rsidRDefault="006A6162"/>
    <w:p w14:paraId="7CCBC08F" w14:textId="77777777" w:rsidR="006A6162" w:rsidRDefault="006A6162"/>
    <w:sectPr w:rsidR="006A61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EA7F" w14:textId="77777777" w:rsidR="00DD7F7D" w:rsidRDefault="00DD7F7D">
      <w:r>
        <w:separator/>
      </w:r>
    </w:p>
  </w:endnote>
  <w:endnote w:type="continuationSeparator" w:id="0">
    <w:p w14:paraId="43146439" w14:textId="77777777" w:rsidR="00DD7F7D" w:rsidRDefault="00D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2393"/>
      <w:gridCol w:w="2329"/>
      <w:gridCol w:w="2503"/>
      <w:gridCol w:w="1847"/>
    </w:tblGrid>
    <w:tr w:rsidR="006A6162" w14:paraId="0C7FD778" w14:textId="77777777">
      <w:tc>
        <w:tcPr>
          <w:tcW w:w="2392" w:type="dxa"/>
          <w:tcBorders>
            <w:top w:val="single" w:sz="4" w:space="0" w:color="000000"/>
          </w:tcBorders>
        </w:tcPr>
        <w:p w14:paraId="242B0FC4" w14:textId="77777777" w:rsidR="006A6162" w:rsidRDefault="006A6162">
          <w:pPr>
            <w:widowControl w:val="0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329" w:type="dxa"/>
          <w:tcBorders>
            <w:top w:val="single" w:sz="4" w:space="0" w:color="000000"/>
          </w:tcBorders>
        </w:tcPr>
        <w:p w14:paraId="23089D22" w14:textId="77777777" w:rsidR="006A6162" w:rsidRDefault="006A6162">
          <w:pPr>
            <w:widowControl w:val="0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03" w:type="dxa"/>
          <w:tcBorders>
            <w:top w:val="single" w:sz="4" w:space="0" w:color="000000"/>
          </w:tcBorders>
        </w:tcPr>
        <w:p w14:paraId="1C80ED68" w14:textId="77777777" w:rsidR="006A6162" w:rsidRDefault="006A6162">
          <w:pPr>
            <w:pStyle w:val="Pta"/>
            <w:widowControl w:val="0"/>
            <w:rPr>
              <w:sz w:val="18"/>
              <w:szCs w:val="18"/>
            </w:rPr>
          </w:pPr>
        </w:p>
      </w:tc>
      <w:tc>
        <w:tcPr>
          <w:tcW w:w="1847" w:type="dxa"/>
          <w:tcBorders>
            <w:top w:val="single" w:sz="4" w:space="0" w:color="000000"/>
          </w:tcBorders>
        </w:tcPr>
        <w:p w14:paraId="19207045" w14:textId="77777777" w:rsidR="006A6162" w:rsidRDefault="006A6162">
          <w:pPr>
            <w:pStyle w:val="Pta"/>
            <w:widowControl w:val="0"/>
            <w:rPr>
              <w:sz w:val="18"/>
              <w:szCs w:val="18"/>
            </w:rPr>
          </w:pPr>
        </w:p>
      </w:tc>
    </w:tr>
    <w:tr w:rsidR="006A6162" w14:paraId="7E2B8BD0" w14:textId="77777777">
      <w:tc>
        <w:tcPr>
          <w:tcW w:w="2392" w:type="dxa"/>
        </w:tcPr>
        <w:p w14:paraId="1F79C640" w14:textId="77777777" w:rsidR="006A6162" w:rsidRDefault="00000000">
          <w:pPr>
            <w:pStyle w:val="Nadpis1"/>
            <w:widowControl w:val="0"/>
            <w:rPr>
              <w:rFonts w:ascii="Times New Roman" w:hAnsi="Times New Roman"/>
              <w:b w:val="0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  <w:lang w:val="sk-SK"/>
            </w:rPr>
            <w:t></w:t>
          </w:r>
          <w:r>
            <w:rPr>
              <w:rFonts w:ascii="Times New Roman" w:hAnsi="Times New Roman"/>
              <w:sz w:val="18"/>
              <w:szCs w:val="18"/>
              <w:lang w:val="sk-SK"/>
            </w:rPr>
            <w:t xml:space="preserve">   </w:t>
          </w:r>
          <w:r>
            <w:rPr>
              <w:rFonts w:ascii="Times New Roman" w:hAnsi="Times New Roman"/>
              <w:b w:val="0"/>
              <w:sz w:val="18"/>
              <w:szCs w:val="18"/>
            </w:rPr>
            <w:t>Obec Rakovnica č.150</w:t>
          </w:r>
        </w:p>
        <w:p w14:paraId="1DB74CCF" w14:textId="77777777" w:rsidR="006A6162" w:rsidRDefault="00000000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049 31 Rakovnica</w:t>
          </w:r>
        </w:p>
      </w:tc>
      <w:tc>
        <w:tcPr>
          <w:tcW w:w="2329" w:type="dxa"/>
        </w:tcPr>
        <w:p w14:paraId="1C0A6696" w14:textId="77777777" w:rsidR="006A6162" w:rsidRDefault="00000000">
          <w:pPr>
            <w:widowControl w:val="0"/>
            <w:rPr>
              <w:sz w:val="18"/>
              <w:szCs w:val="18"/>
            </w:rPr>
          </w:pPr>
          <w:r>
            <w:rPr>
              <w:rFonts w:ascii="Wingdings 2" w:eastAsia="Wingdings 2" w:hAnsi="Wingdings 2" w:cs="Wingdings 2"/>
              <w:b/>
              <w:sz w:val="18"/>
              <w:szCs w:val="18"/>
            </w:rPr>
            <w:t></w:t>
          </w:r>
          <w:r>
            <w:rPr>
              <w:sz w:val="18"/>
              <w:szCs w:val="18"/>
            </w:rPr>
            <w:t xml:space="preserve">    058/788 35 00</w:t>
          </w:r>
        </w:p>
        <w:p w14:paraId="560E439C" w14:textId="77777777" w:rsidR="006A6162" w:rsidRDefault="00000000">
          <w:pPr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@   </w:t>
          </w:r>
          <w:hyperlink r:id="rId1">
            <w:r>
              <w:rPr>
                <w:rStyle w:val="Internetovodkaz"/>
                <w:sz w:val="18"/>
                <w:szCs w:val="18"/>
              </w:rPr>
              <w:t>obec@rakovnica.sk</w:t>
            </w:r>
          </w:hyperlink>
        </w:p>
        <w:p w14:paraId="7C449D92" w14:textId="77777777" w:rsidR="006A6162" w:rsidRDefault="00000000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</w:t>
          </w:r>
          <w:hyperlink r:id="rId2">
            <w:r>
              <w:rPr>
                <w:rStyle w:val="Internetovodkaz"/>
                <w:sz w:val="18"/>
                <w:szCs w:val="18"/>
              </w:rPr>
              <w:t>starosta@rakovnica.sk</w:t>
            </w:r>
          </w:hyperlink>
        </w:p>
      </w:tc>
      <w:tc>
        <w:tcPr>
          <w:tcW w:w="2503" w:type="dxa"/>
        </w:tcPr>
        <w:p w14:paraId="6F5DEB70" w14:textId="77777777" w:rsidR="006A6162" w:rsidRDefault="00000000">
          <w:pPr>
            <w:pStyle w:val="Pta"/>
            <w:widowControl w:val="0"/>
            <w:rPr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</w:t>
          </w:r>
          <w:r>
            <w:rPr>
              <w:sz w:val="18"/>
              <w:szCs w:val="18"/>
            </w:rPr>
            <w:t xml:space="preserve"> www.rakovnica.sk</w:t>
          </w:r>
        </w:p>
      </w:tc>
      <w:tc>
        <w:tcPr>
          <w:tcW w:w="1847" w:type="dxa"/>
        </w:tcPr>
        <w:p w14:paraId="011E1C35" w14:textId="77777777" w:rsidR="006A6162" w:rsidRDefault="00000000">
          <w:pPr>
            <w:pStyle w:val="Pta"/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IČO:</w:t>
          </w:r>
          <w:r>
            <w:rPr>
              <w:sz w:val="18"/>
              <w:szCs w:val="18"/>
            </w:rPr>
            <w:t xml:space="preserve"> 00328677</w:t>
          </w:r>
        </w:p>
        <w:p w14:paraId="7B2CBBBF" w14:textId="77777777" w:rsidR="006A6162" w:rsidRDefault="00000000">
          <w:pPr>
            <w:pStyle w:val="Pta"/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DIČ:</w:t>
          </w:r>
          <w:r>
            <w:rPr>
              <w:sz w:val="18"/>
              <w:szCs w:val="18"/>
            </w:rPr>
            <w:t xml:space="preserve"> 2020937061</w:t>
          </w:r>
        </w:p>
      </w:tc>
    </w:tr>
  </w:tbl>
  <w:p w14:paraId="679FB8D9" w14:textId="77777777" w:rsidR="006A6162" w:rsidRDefault="00000000">
    <w:pPr>
      <w:pStyle w:val="Pta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3688" w14:textId="77777777" w:rsidR="00DD7F7D" w:rsidRDefault="00DD7F7D">
      <w:r>
        <w:separator/>
      </w:r>
    </w:p>
  </w:footnote>
  <w:footnote w:type="continuationSeparator" w:id="0">
    <w:p w14:paraId="12B970A7" w14:textId="77777777" w:rsidR="00DD7F7D" w:rsidRDefault="00DD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E896" w14:textId="77777777" w:rsidR="006A6162" w:rsidRDefault="00000000">
    <w:pPr>
      <w:pStyle w:val="Hlavika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" behindDoc="1" locked="0" layoutInCell="0" allowOverlap="1" wp14:anchorId="63920196" wp14:editId="7353CE07">
          <wp:simplePos x="0" y="0"/>
          <wp:positionH relativeFrom="column">
            <wp:posOffset>-11430</wp:posOffset>
          </wp:positionH>
          <wp:positionV relativeFrom="paragraph">
            <wp:posOffset>-247650</wp:posOffset>
          </wp:positionV>
          <wp:extent cx="681355" cy="802005"/>
          <wp:effectExtent l="0" t="0" r="0" b="0"/>
          <wp:wrapSquare wrapText="bothSides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40"/>
        <w:szCs w:val="40"/>
      </w:rPr>
      <w:t>OBEC RAKOVNICA</w:t>
    </w:r>
  </w:p>
  <w:p w14:paraId="32858002" w14:textId="77777777" w:rsidR="006A6162" w:rsidRDefault="00000000">
    <w:pPr>
      <w:pStyle w:val="Hlavika"/>
      <w:pBdr>
        <w:bottom w:val="single" w:sz="6" w:space="1" w:color="000000"/>
      </w:pBd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Rakovnica 150,  049 31  Rožňavské Bystré</w:t>
    </w:r>
  </w:p>
  <w:p w14:paraId="468CAB70" w14:textId="77777777" w:rsidR="006A6162" w:rsidRDefault="006A6162">
    <w:pPr>
      <w:pStyle w:val="Hlavika"/>
      <w:pBdr>
        <w:bottom w:val="single" w:sz="6" w:space="1" w:color="000000"/>
      </w:pBdr>
      <w:jc w:val="center"/>
      <w:rPr>
        <w:rFonts w:ascii="Times New Roman" w:hAnsi="Times New Roman" w:cs="Times New Roman"/>
        <w:b/>
        <w:sz w:val="32"/>
        <w:szCs w:val="32"/>
      </w:rPr>
    </w:pPr>
  </w:p>
  <w:p w14:paraId="1D99BD72" w14:textId="77777777" w:rsidR="006A6162" w:rsidRDefault="006A6162">
    <w:pPr>
      <w:pStyle w:val="Hlavika"/>
      <w:rPr>
        <w:rFonts w:ascii="Times New Roman" w:eastAsia="Times New Roman" w:hAnsi="Times New Roman" w:cs="Times New Roman"/>
        <w:sz w:val="24"/>
        <w:szCs w:val="24"/>
        <w:u w:val="single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DC5"/>
    <w:multiLevelType w:val="multilevel"/>
    <w:tmpl w:val="6C6E27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3833F81"/>
    <w:multiLevelType w:val="multilevel"/>
    <w:tmpl w:val="0EDE98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44C80"/>
    <w:multiLevelType w:val="multilevel"/>
    <w:tmpl w:val="410CBE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1244E0"/>
    <w:multiLevelType w:val="multilevel"/>
    <w:tmpl w:val="219EFA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C27A4D"/>
    <w:multiLevelType w:val="multilevel"/>
    <w:tmpl w:val="77C68D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1207D39"/>
    <w:multiLevelType w:val="multilevel"/>
    <w:tmpl w:val="8578D6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50563BA"/>
    <w:multiLevelType w:val="multilevel"/>
    <w:tmpl w:val="5DCCE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8D1887"/>
    <w:multiLevelType w:val="multilevel"/>
    <w:tmpl w:val="4D9009D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4C1593"/>
    <w:multiLevelType w:val="multilevel"/>
    <w:tmpl w:val="C6BA51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B2AAD"/>
    <w:multiLevelType w:val="multilevel"/>
    <w:tmpl w:val="D826B1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B50B28"/>
    <w:multiLevelType w:val="multilevel"/>
    <w:tmpl w:val="57B8AFD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481995"/>
    <w:multiLevelType w:val="multilevel"/>
    <w:tmpl w:val="34248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F066A0C"/>
    <w:multiLevelType w:val="multilevel"/>
    <w:tmpl w:val="34787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069616297">
    <w:abstractNumId w:val="1"/>
  </w:num>
  <w:num w:numId="2" w16cid:durableId="790366016">
    <w:abstractNumId w:val="8"/>
  </w:num>
  <w:num w:numId="3" w16cid:durableId="529924621">
    <w:abstractNumId w:val="4"/>
  </w:num>
  <w:num w:numId="4" w16cid:durableId="1267150889">
    <w:abstractNumId w:val="10"/>
  </w:num>
  <w:num w:numId="5" w16cid:durableId="207182964">
    <w:abstractNumId w:val="3"/>
  </w:num>
  <w:num w:numId="6" w16cid:durableId="1140072271">
    <w:abstractNumId w:val="0"/>
  </w:num>
  <w:num w:numId="7" w16cid:durableId="233439703">
    <w:abstractNumId w:val="5"/>
  </w:num>
  <w:num w:numId="8" w16cid:durableId="441924819">
    <w:abstractNumId w:val="7"/>
  </w:num>
  <w:num w:numId="9" w16cid:durableId="940990072">
    <w:abstractNumId w:val="2"/>
  </w:num>
  <w:num w:numId="10" w16cid:durableId="1788355708">
    <w:abstractNumId w:val="9"/>
  </w:num>
  <w:num w:numId="11" w16cid:durableId="1989746606">
    <w:abstractNumId w:val="6"/>
  </w:num>
  <w:num w:numId="12" w16cid:durableId="68966394">
    <w:abstractNumId w:val="12"/>
  </w:num>
  <w:num w:numId="13" w16cid:durableId="1317997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162"/>
    <w:rsid w:val="006A6162"/>
    <w:rsid w:val="00B57473"/>
    <w:rsid w:val="00D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F5D0"/>
  <w15:docId w15:val="{9988EAB5-C42A-4961-97B6-DA04F7F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0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601B"/>
    <w:pPr>
      <w:keepNext/>
      <w:outlineLvl w:val="0"/>
    </w:pPr>
    <w:rPr>
      <w:rFonts w:ascii="Arial" w:hAnsi="Arial"/>
      <w:b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367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367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D367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5D601B"/>
    <w:rPr>
      <w:rFonts w:ascii="Arial" w:eastAsia="Times New Roman" w:hAnsi="Arial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qFormat/>
    <w:rsid w:val="00D36798"/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qFormat/>
    <w:rsid w:val="00D36798"/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qFormat/>
    <w:rsid w:val="00D367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D601B"/>
  </w:style>
  <w:style w:type="character" w:customStyle="1" w:styleId="PtaChar">
    <w:name w:val="Päta Char"/>
    <w:basedOn w:val="Predvolenpsmoodseku"/>
    <w:link w:val="Pta"/>
    <w:uiPriority w:val="99"/>
    <w:qFormat/>
    <w:rsid w:val="005D601B"/>
  </w:style>
  <w:style w:type="character" w:customStyle="1" w:styleId="TextbublinyChar">
    <w:name w:val="Text bubliny Char"/>
    <w:basedOn w:val="Predvolenpsmoodseku"/>
    <w:link w:val="Textbubliny"/>
    <w:qFormat/>
    <w:rsid w:val="005D601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5D601B"/>
    <w:rPr>
      <w:color w:val="0000FF"/>
      <w:u w:val="single"/>
    </w:rPr>
  </w:style>
  <w:style w:type="character" w:styleId="slostrany">
    <w:name w:val="page number"/>
    <w:basedOn w:val="Predvolenpsmoodseku"/>
    <w:qFormat/>
    <w:rsid w:val="00D36798"/>
  </w:style>
  <w:style w:type="character" w:styleId="Vrazn">
    <w:name w:val="Strong"/>
    <w:uiPriority w:val="22"/>
    <w:qFormat/>
    <w:rsid w:val="00D36798"/>
    <w:rPr>
      <w:b/>
      <w:bCs/>
    </w:rPr>
  </w:style>
  <w:style w:type="character" w:customStyle="1" w:styleId="Zdraznenie">
    <w:name w:val="Zdôraznenie"/>
    <w:uiPriority w:val="20"/>
    <w:qFormat/>
    <w:rsid w:val="00D36798"/>
    <w:rPr>
      <w:i/>
      <w:iCs/>
    </w:rPr>
  </w:style>
  <w:style w:type="character" w:customStyle="1" w:styleId="ZkladntextChar">
    <w:name w:val="Základný text Char"/>
    <w:basedOn w:val="Predvolenpsmoodseku"/>
    <w:link w:val="Zkladntext"/>
    <w:qFormat/>
    <w:rsid w:val="00D36798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D36798"/>
    <w:pPr>
      <w:jc w:val="center"/>
    </w:pPr>
    <w:rPr>
      <w:b/>
      <w:sz w:val="72"/>
      <w:szCs w:val="20"/>
      <w:lang w:eastAsia="sk-SK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nhideWhenUsed/>
    <w:qFormat/>
    <w:rsid w:val="005D601B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36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lny"/>
    <w:qFormat/>
    <w:rPr>
      <w:lang w:eastAsia="en-US"/>
    </w:rPr>
  </w:style>
  <w:style w:type="table" w:styleId="Mriekatabuky">
    <w:name w:val="Table Grid"/>
    <w:basedOn w:val="Normlnatabuka"/>
    <w:rsid w:val="005D601B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akovnica.sk" TargetMode="External"/><Relationship Id="rId1" Type="http://schemas.openxmlformats.org/officeDocument/2006/relationships/hyperlink" Target="mailto:obec@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80A4-E7E8-4EDB-A733-5654568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24</Pages>
  <Words>4232</Words>
  <Characters>24128</Characters>
  <Application>Microsoft Office Word</Application>
  <DocSecurity>0</DocSecurity>
  <Lines>201</Lines>
  <Paragraphs>56</Paragraphs>
  <ScaleCrop>false</ScaleCrop>
  <Company/>
  <LinksUpToDate>false</LinksUpToDate>
  <CharactersWithSpaces>28304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dc:description/>
  <cp:lastModifiedBy>Izabela Kúkoľová</cp:lastModifiedBy>
  <cp:revision>477</cp:revision>
  <dcterms:created xsi:type="dcterms:W3CDTF">2021-04-16T10:03:00Z</dcterms:created>
  <dcterms:modified xsi:type="dcterms:W3CDTF">2023-06-01T10:49:00Z</dcterms:modified>
  <dc:language>sk-SK</dc:language>
</cp:coreProperties>
</file>